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Playfair Display" w:cs="Playfair Display" w:eastAsia="Playfair Display" w:hAnsi="Playfair Display"/>
          <w:b w:val="1"/>
          <w:sz w:val="48"/>
          <w:szCs w:val="48"/>
        </w:rPr>
      </w:pPr>
      <w:r w:rsidDel="00000000" w:rsidR="00000000" w:rsidRPr="00000000">
        <w:rPr>
          <w:rFonts w:ascii="Playfair Display" w:cs="Playfair Display" w:eastAsia="Playfair Display" w:hAnsi="Playfair Display"/>
          <w:b w:val="1"/>
          <w:sz w:val="48"/>
          <w:szCs w:val="48"/>
          <w:rtl w:val="0"/>
        </w:rPr>
        <w:t xml:space="preserve">TrashConsult</w:t>
      </w:r>
      <w:r w:rsidDel="00000000" w:rsidR="00000000" w:rsidRPr="00000000">
        <w:rPr>
          <w:rFonts w:ascii="Playfair Display" w:cs="Playfair Display" w:eastAsia="Playfair Display" w:hAnsi="Playfair Display"/>
          <w:b w:val="1"/>
          <w:sz w:val="48"/>
          <w:szCs w:val="48"/>
          <w:rtl w:val="0"/>
        </w:rPr>
        <w:t xml:space="preserve"> S.A</w:t>
      </w:r>
    </w:p>
    <w:p w:rsidR="00000000" w:rsidDel="00000000" w:rsidP="00000000" w:rsidRDefault="00000000" w:rsidRPr="00000000" w14:paraId="00000002">
      <w:pPr>
        <w:jc w:val="center"/>
        <w:rPr>
          <w:rFonts w:ascii="PT Sans" w:cs="PT Sans" w:eastAsia="PT Sans" w:hAnsi="PT Sans"/>
          <w:sz w:val="22"/>
          <w:szCs w:val="22"/>
        </w:rPr>
      </w:pPr>
      <w:r w:rsidDel="00000000" w:rsidR="00000000" w:rsidRPr="00000000">
        <w:rPr>
          <w:rFonts w:ascii="PT Sans" w:cs="PT Sans" w:eastAsia="PT Sans" w:hAnsi="PT Sans"/>
          <w:color w:val="202124"/>
          <w:sz w:val="20"/>
          <w:szCs w:val="20"/>
          <w:highlight w:val="white"/>
          <w:rtl w:val="0"/>
        </w:rPr>
        <w:t xml:space="preserve">Technology, Rendering and Administration of Software of High Quality</w:t>
      </w:r>
      <w:r w:rsidDel="00000000" w:rsidR="00000000" w:rsidRPr="00000000">
        <w:rPr>
          <w:rtl w:val="0"/>
        </w:rPr>
      </w:r>
    </w:p>
    <w:p w:rsidR="00000000" w:rsidDel="00000000" w:rsidP="00000000" w:rsidRDefault="00000000" w:rsidRPr="00000000" w14:paraId="00000003">
      <w:pPr>
        <w:jc w:val="cente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04">
      <w:pPr>
        <w:jc w:val="cente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05">
      <w:pPr>
        <w:jc w:val="cente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PT Sans" w:cs="PT Sans" w:eastAsia="PT Sans" w:hAnsi="PT Sans"/>
          <w:b w:val="1"/>
          <w:sz w:val="128"/>
          <w:szCs w:val="128"/>
        </w:rPr>
      </w:pPr>
      <w:r w:rsidDel="00000000" w:rsidR="00000000" w:rsidRPr="00000000">
        <w:rPr>
          <w:rtl w:val="0"/>
        </w:rPr>
      </w:r>
    </w:p>
    <w:p w:rsidR="00000000" w:rsidDel="00000000" w:rsidP="00000000" w:rsidRDefault="00000000" w:rsidRPr="00000000" w14:paraId="00000007">
      <w:pPr>
        <w:spacing w:after="240" w:before="240" w:lineRule="auto"/>
        <w:jc w:val="center"/>
        <w:rPr>
          <w:rFonts w:ascii="PT Sans" w:cs="PT Sans" w:eastAsia="PT Sans" w:hAnsi="PT Sans"/>
          <w:b w:val="1"/>
          <w:sz w:val="112"/>
          <w:szCs w:val="112"/>
        </w:rPr>
      </w:pPr>
      <w:r w:rsidDel="00000000" w:rsidR="00000000" w:rsidRPr="00000000">
        <w:rPr>
          <w:rtl w:val="0"/>
        </w:rPr>
      </w:r>
    </w:p>
    <w:p w:rsidR="00000000" w:rsidDel="00000000" w:rsidP="00000000" w:rsidRDefault="00000000" w:rsidRPr="00000000" w14:paraId="00000008">
      <w:pPr>
        <w:spacing w:after="240" w:before="240" w:lineRule="auto"/>
        <w:jc w:val="center"/>
        <w:rPr>
          <w:rFonts w:ascii="PT Sans" w:cs="PT Sans" w:eastAsia="PT Sans" w:hAnsi="PT Sans"/>
          <w:sz w:val="22"/>
          <w:szCs w:val="22"/>
        </w:rPr>
      </w:pPr>
      <w:r w:rsidDel="00000000" w:rsidR="00000000" w:rsidRPr="00000000">
        <w:rPr>
          <w:rFonts w:ascii="PT Sans" w:cs="PT Sans" w:eastAsia="PT Sans" w:hAnsi="PT Sans"/>
          <w:b w:val="1"/>
          <w:sz w:val="128"/>
          <w:szCs w:val="128"/>
          <w:rtl w:val="0"/>
        </w:rPr>
        <w:t xml:space="preserve">EDUPY</w:t>
      </w:r>
      <w:r w:rsidDel="00000000" w:rsidR="00000000" w:rsidRPr="00000000">
        <w:rPr>
          <w:rtl w:val="0"/>
        </w:rPr>
      </w:r>
    </w:p>
    <w:p w:rsidR="00000000" w:rsidDel="00000000" w:rsidP="00000000" w:rsidRDefault="00000000" w:rsidRPr="00000000" w14:paraId="00000009">
      <w:pPr>
        <w:jc w:val="cente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0A">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0B">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0C">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0D">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0E">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0F">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10">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11">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12">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13">
      <w:pPr>
        <w:rPr>
          <w:rFonts w:ascii="PT Sans" w:cs="PT Sans" w:eastAsia="PT Sans" w:hAnsi="PT Sans"/>
          <w:sz w:val="22"/>
          <w:szCs w:val="22"/>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PT Sans" w:cs="PT Sans" w:eastAsia="PT Sans" w:hAnsi="PT Sans"/>
          <w:b w:val="1"/>
          <w:highlight w:val="yellow"/>
        </w:rPr>
      </w:pPr>
      <w:r w:rsidDel="00000000" w:rsidR="00000000" w:rsidRPr="00000000">
        <w:rPr>
          <w:rFonts w:ascii="PT Sans" w:cs="PT Sans" w:eastAsia="PT Sans" w:hAnsi="PT Sans"/>
          <w:b w:val="1"/>
          <w:rtl w:val="0"/>
        </w:rPr>
        <w:t xml:space="preserve">Manual de Usuario</w:t>
      </w:r>
      <w:r w:rsidDel="00000000" w:rsidR="00000000" w:rsidRPr="00000000">
        <w:rPr>
          <w:rtl w:val="0"/>
        </w:rPr>
      </w:r>
    </w:p>
    <w:p w:rsidR="00000000" w:rsidDel="00000000" w:rsidP="00000000" w:rsidRDefault="00000000" w:rsidRPr="00000000" w14:paraId="00000015">
      <w:pPr>
        <w:spacing w:after="240" w:before="240" w:lineRule="auto"/>
        <w:jc w:val="center"/>
        <w:rPr>
          <w:rFonts w:ascii="PT Sans" w:cs="PT Sans" w:eastAsia="PT Sans" w:hAnsi="PT Sans"/>
        </w:rPr>
      </w:pPr>
      <w:r w:rsidDel="00000000" w:rsidR="00000000" w:rsidRPr="00000000">
        <w:rPr>
          <w:rFonts w:ascii="PT Sans" w:cs="PT Sans" w:eastAsia="PT Sans" w:hAnsi="PT Sans"/>
          <w:rtl w:val="0"/>
        </w:rPr>
        <w:t xml:space="preserve">versión 3.0</w:t>
      </w:r>
    </w:p>
    <w:p w:rsidR="00000000" w:rsidDel="00000000" w:rsidP="00000000" w:rsidRDefault="00000000" w:rsidRPr="00000000" w14:paraId="00000016">
      <w:pPr>
        <w:jc w:val="center"/>
        <w:rPr>
          <w:rFonts w:ascii="PT Sans" w:cs="PT Sans" w:eastAsia="PT Sans" w:hAnsi="PT Sans"/>
          <w:b w:val="1"/>
        </w:rPr>
      </w:pPr>
      <w:r w:rsidDel="00000000" w:rsidR="00000000" w:rsidRPr="00000000">
        <w:rPr>
          <w:rFonts w:ascii="PT Sans" w:cs="PT Sans" w:eastAsia="PT Sans" w:hAnsi="PT Sans"/>
          <w:b w:val="1"/>
          <w:rtl w:val="0"/>
        </w:rPr>
        <w:t xml:space="preserve">02 de Septiembre del </w:t>
      </w:r>
      <w:r w:rsidDel="00000000" w:rsidR="00000000" w:rsidRPr="00000000">
        <w:rPr>
          <w:rFonts w:ascii="PT Sans" w:cs="PT Sans" w:eastAsia="PT Sans" w:hAnsi="PT Sans"/>
          <w:b w:val="1"/>
          <w:rtl w:val="0"/>
        </w:rPr>
        <w:t xml:space="preserve">2021</w:t>
      </w:r>
    </w:p>
    <w:p w:rsidR="00000000" w:rsidDel="00000000" w:rsidP="00000000" w:rsidRDefault="00000000" w:rsidRPr="00000000" w14:paraId="00000017">
      <w:pPr>
        <w:rPr>
          <w:rFonts w:ascii="PT Sans" w:cs="PT Sans" w:eastAsia="PT Sans" w:hAnsi="PT Sans"/>
        </w:rPr>
      </w:pPr>
      <w:r w:rsidDel="00000000" w:rsidR="00000000" w:rsidRPr="00000000">
        <w:rPr>
          <w:rtl w:val="0"/>
        </w:rPr>
      </w:r>
    </w:p>
    <w:p w:rsidR="00000000" w:rsidDel="00000000" w:rsidP="00000000" w:rsidRDefault="00000000" w:rsidRPr="00000000" w14:paraId="00000018">
      <w:pPr>
        <w:keepNext w:val="1"/>
        <w:widowControl w:val="0"/>
        <w:spacing w:after="120" w:before="24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widowControl w:val="0"/>
        <w:spacing w:after="120" w:line="240" w:lineRule="auto"/>
        <w:jc w:val="center"/>
        <w:rPr>
          <w:rFonts w:ascii="Eras Md BT" w:cs="Eras Md BT" w:eastAsia="Eras Md BT" w:hAnsi="Eras Md BT"/>
          <w:b w:val="1"/>
          <w:sz w:val="28"/>
          <w:szCs w:val="28"/>
        </w:rPr>
      </w:pPr>
      <w:r w:rsidDel="00000000" w:rsidR="00000000" w:rsidRPr="00000000">
        <w:rPr>
          <w:rFonts w:ascii="Eras Md BT" w:cs="Eras Md BT" w:eastAsia="Eras Md BT" w:hAnsi="Eras Md BT"/>
          <w:b w:val="1"/>
          <w:sz w:val="28"/>
          <w:szCs w:val="28"/>
          <w:rtl w:val="0"/>
        </w:rPr>
        <w:t xml:space="preserve">HOJA DE CONTROL</w:t>
      </w:r>
    </w:p>
    <w:p w:rsidR="00000000" w:rsidDel="00000000" w:rsidP="00000000" w:rsidRDefault="00000000" w:rsidRPr="00000000" w14:paraId="0000001A">
      <w:pPr>
        <w:widowControl w:val="0"/>
        <w:spacing w:after="120" w:line="24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1B">
      <w:pPr>
        <w:widowControl w:val="0"/>
        <w:spacing w:line="240" w:lineRule="auto"/>
        <w:rPr>
          <w:rFonts w:ascii="NewsGotT" w:cs="NewsGotT" w:eastAsia="NewsGotT" w:hAnsi="NewsGotT"/>
          <w:sz w:val="20"/>
          <w:szCs w:val="20"/>
        </w:rPr>
      </w:pPr>
      <w:r w:rsidDel="00000000" w:rsidR="00000000" w:rsidRPr="00000000">
        <w:rPr>
          <w:rtl w:val="0"/>
        </w:rPr>
      </w:r>
    </w:p>
    <w:tbl>
      <w:tblPr>
        <w:tblStyle w:val="Table1"/>
        <w:tblW w:w="9071.0" w:type="dxa"/>
        <w:jc w:val="left"/>
        <w:tblInd w:w="0.0" w:type="dxa"/>
        <w:tblLayout w:type="fixed"/>
        <w:tblLook w:val="0000"/>
      </w:tblPr>
      <w:tblGrid>
        <w:gridCol w:w="2208"/>
        <w:gridCol w:w="3002"/>
        <w:gridCol w:w="2199"/>
        <w:gridCol w:w="1662"/>
        <w:tblGridChange w:id="0">
          <w:tblGrid>
            <w:gridCol w:w="2208"/>
            <w:gridCol w:w="3002"/>
            <w:gridCol w:w="2199"/>
            <w:gridCol w:w="1662"/>
          </w:tblGrid>
        </w:tblGridChange>
      </w:tblGrid>
      <w:tr>
        <w:trPr>
          <w:cantSplit w:val="0"/>
          <w:tblHeader w:val="0"/>
        </w:trPr>
        <w:tc>
          <w:tcPr>
            <w:tcBorders>
              <w:top w:color="808080" w:space="0" w:sz="4" w:val="single"/>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1C">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Organismo</w:t>
            </w:r>
          </w:p>
        </w:tc>
        <w:tc>
          <w:tcPr>
            <w:gridSpan w:val="3"/>
            <w:tcBorders>
              <w:top w:color="808080" w:space="0" w:sz="4" w:val="single"/>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1D">
            <w:pPr>
              <w:widowControl w:val="0"/>
              <w:spacing w:line="240" w:lineRule="auto"/>
              <w:jc w:val="both"/>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Universidad Nacional Mayor de San Marcos</w:t>
            </w:r>
          </w:p>
        </w:tc>
      </w:tr>
      <w:tr>
        <w:trPr>
          <w:cantSplit w:val="0"/>
          <w:tblHeader w:val="0"/>
        </w:trPr>
        <w:tc>
          <w:tcPr>
            <w:tcBorders>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20">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Proyecto</w:t>
            </w:r>
          </w:p>
        </w:tc>
        <w:tc>
          <w:tcPr>
            <w:gridSpan w:val="3"/>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21">
            <w:pPr>
              <w:widowControl w:val="0"/>
              <w:spacing w:line="240" w:lineRule="auto"/>
              <w:jc w:val="both"/>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Edupy</w:t>
            </w:r>
            <w:r w:rsidDel="00000000" w:rsidR="00000000" w:rsidRPr="00000000">
              <w:rPr>
                <w:rtl w:val="0"/>
              </w:rPr>
            </w:r>
          </w:p>
        </w:tc>
      </w:tr>
      <w:tr>
        <w:trPr>
          <w:cantSplit w:val="0"/>
          <w:tblHeader w:val="0"/>
        </w:trPr>
        <w:tc>
          <w:tcPr>
            <w:tcBorders>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24">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Entregable</w:t>
            </w:r>
          </w:p>
        </w:tc>
        <w:tc>
          <w:tcPr>
            <w:gridSpan w:val="3"/>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25">
            <w:pPr>
              <w:widowControl w:val="0"/>
              <w:spacing w:line="240" w:lineRule="auto"/>
              <w:jc w:val="both"/>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Manual de Usuario</w:t>
            </w:r>
          </w:p>
        </w:tc>
      </w:tr>
      <w:tr>
        <w:trPr>
          <w:cantSplit w:val="0"/>
          <w:tblHeader w:val="0"/>
        </w:trPr>
        <w:tc>
          <w:tcPr>
            <w:tcBorders>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28">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Autor</w:t>
            </w:r>
          </w:p>
        </w:tc>
        <w:tc>
          <w:tcPr>
            <w:gridSpan w:val="3"/>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29">
            <w:pPr>
              <w:widowControl w:val="0"/>
              <w:spacing w:line="240" w:lineRule="auto"/>
              <w:jc w:val="both"/>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Grupo 1</w:t>
            </w:r>
          </w:p>
        </w:tc>
      </w:tr>
      <w:tr>
        <w:trPr>
          <w:cantSplit w:val="0"/>
          <w:tblHeader w:val="0"/>
        </w:trPr>
        <w:tc>
          <w:tcPr>
            <w:tcBorders>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2C">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Versión/Edición</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2D">
            <w:pPr>
              <w:widowControl w:val="0"/>
              <w:spacing w:line="240" w:lineRule="auto"/>
              <w:jc w:val="both"/>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3.0</w:t>
            </w:r>
          </w:p>
        </w:tc>
        <w:tc>
          <w:tcPr>
            <w:tcBorders>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2E">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Fecha Versión</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2F">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31/08/2021</w:t>
            </w:r>
          </w:p>
        </w:tc>
      </w:tr>
      <w:tr>
        <w:trPr>
          <w:cantSplit w:val="0"/>
          <w:tblHeader w:val="0"/>
        </w:trPr>
        <w:tc>
          <w:tcPr>
            <w:tcBorders>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30">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Aprobado por</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31">
            <w:pPr>
              <w:widowControl w:val="0"/>
              <w:spacing w:line="240" w:lineRule="auto"/>
              <w:jc w:val="both"/>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Sebastian</w:t>
            </w:r>
          </w:p>
        </w:tc>
        <w:tc>
          <w:tcPr>
            <w:tcBorders>
              <w:left w:color="808080" w:space="0" w:sz="4" w:val="single"/>
              <w:bottom w:color="808080" w:space="0" w:sz="4" w:val="single"/>
            </w:tcBorders>
            <w:shd w:fill="93c47d" w:val="clear"/>
            <w:tcMar>
              <w:top w:w="55.0" w:type="dxa"/>
              <w:left w:w="55.0" w:type="dxa"/>
              <w:bottom w:w="55.0" w:type="dxa"/>
              <w:right w:w="55.0" w:type="dxa"/>
            </w:tcMar>
            <w:vAlign w:val="center"/>
          </w:tcPr>
          <w:p w:rsidR="00000000" w:rsidDel="00000000" w:rsidP="00000000" w:rsidRDefault="00000000" w:rsidRPr="00000000" w14:paraId="00000032">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Fecha Aprobación</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33">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2/09/2021</w:t>
            </w:r>
          </w:p>
        </w:tc>
      </w:tr>
      <w:tr>
        <w:trPr>
          <w:cantSplit w:val="0"/>
          <w:tblHeader w:val="0"/>
        </w:trPr>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34">
            <w:pPr>
              <w:widowControl w:val="0"/>
              <w:spacing w:line="240" w:lineRule="auto"/>
              <w:jc w:val="both"/>
              <w:rPr>
                <w:rFonts w:ascii="NewsGotT" w:cs="NewsGotT" w:eastAsia="NewsGotT" w:hAnsi="NewsGotT"/>
                <w:b w:val="1"/>
                <w:sz w:val="20"/>
                <w:szCs w:val="20"/>
              </w:rPr>
            </w:pPr>
            <w:r w:rsidDel="00000000" w:rsidR="00000000" w:rsidRPr="00000000">
              <w:rPr>
                <w:rtl w:val="0"/>
              </w:rPr>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35">
            <w:pPr>
              <w:widowControl w:val="0"/>
              <w:spacing w:line="240" w:lineRule="auto"/>
              <w:jc w:val="both"/>
              <w:rPr>
                <w:rFonts w:ascii="NewsGotT" w:cs="NewsGotT" w:eastAsia="NewsGotT" w:hAnsi="NewsGotT"/>
                <w:sz w:val="20"/>
                <w:szCs w:val="20"/>
              </w:rPr>
            </w:pPr>
            <w:r w:rsidDel="00000000" w:rsidR="00000000" w:rsidRPr="00000000">
              <w:rPr>
                <w:rtl w:val="0"/>
              </w:rPr>
            </w:r>
          </w:p>
        </w:tc>
        <w:tc>
          <w:tcPr>
            <w:tcBorders>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36">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Nº Total de Páginas</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37">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xx</w:t>
            </w:r>
          </w:p>
        </w:tc>
      </w:tr>
    </w:tbl>
    <w:p w:rsidR="00000000" w:rsidDel="00000000" w:rsidP="00000000" w:rsidRDefault="00000000" w:rsidRPr="00000000" w14:paraId="00000038">
      <w:pPr>
        <w:widowControl w:val="0"/>
        <w:spacing w:line="240" w:lineRule="auto"/>
        <w:rPr>
          <w:rFonts w:ascii="NewsGotT" w:cs="NewsGotT" w:eastAsia="NewsGotT" w:hAnsi="NewsGotT"/>
          <w:sz w:val="20"/>
          <w:szCs w:val="20"/>
        </w:rPr>
      </w:pPr>
      <w:r w:rsidDel="00000000" w:rsidR="00000000" w:rsidRPr="00000000">
        <w:rPr>
          <w:rtl w:val="0"/>
        </w:rPr>
      </w:r>
    </w:p>
    <w:p w:rsidR="00000000" w:rsidDel="00000000" w:rsidP="00000000" w:rsidRDefault="00000000" w:rsidRPr="00000000" w14:paraId="00000039">
      <w:pPr>
        <w:widowControl w:val="0"/>
        <w:spacing w:line="240" w:lineRule="auto"/>
        <w:rPr>
          <w:rFonts w:ascii="NewsGotT" w:cs="NewsGotT" w:eastAsia="NewsGotT" w:hAnsi="NewsGotT"/>
        </w:rPr>
      </w:pPr>
      <w:r w:rsidDel="00000000" w:rsidR="00000000" w:rsidRPr="00000000">
        <w:rPr>
          <w:rtl w:val="0"/>
        </w:rPr>
      </w:r>
    </w:p>
    <w:p w:rsidR="00000000" w:rsidDel="00000000" w:rsidP="00000000" w:rsidRDefault="00000000" w:rsidRPr="00000000" w14:paraId="0000003A">
      <w:pPr>
        <w:widowControl w:val="0"/>
        <w:spacing w:line="240" w:lineRule="auto"/>
        <w:rPr>
          <w:rFonts w:ascii="NewsGotT" w:cs="NewsGotT" w:eastAsia="NewsGotT" w:hAnsi="NewsGotT"/>
        </w:rPr>
      </w:pPr>
      <w:r w:rsidDel="00000000" w:rsidR="00000000" w:rsidRPr="00000000">
        <w:rPr>
          <w:rFonts w:ascii="NewsGotT" w:cs="NewsGotT" w:eastAsia="NewsGotT" w:hAnsi="NewsGotT"/>
          <w:rtl w:val="0"/>
        </w:rPr>
        <w:t xml:space="preserve">REGISTRO DE CAMBIOS</w:t>
      </w:r>
    </w:p>
    <w:p w:rsidR="00000000" w:rsidDel="00000000" w:rsidP="00000000" w:rsidRDefault="00000000" w:rsidRPr="00000000" w14:paraId="0000003B">
      <w:pPr>
        <w:widowControl w:val="0"/>
        <w:spacing w:line="240" w:lineRule="auto"/>
        <w:rPr>
          <w:rFonts w:ascii="NewsGotT" w:cs="NewsGotT" w:eastAsia="NewsGotT" w:hAnsi="NewsGotT"/>
          <w:sz w:val="20"/>
          <w:szCs w:val="20"/>
        </w:rPr>
      </w:pPr>
      <w:r w:rsidDel="00000000" w:rsidR="00000000" w:rsidRPr="00000000">
        <w:rPr>
          <w:rtl w:val="0"/>
        </w:rPr>
      </w:r>
    </w:p>
    <w:tbl>
      <w:tblPr>
        <w:tblStyle w:val="Table2"/>
        <w:tblW w:w="9071.000000000002" w:type="dxa"/>
        <w:jc w:val="left"/>
        <w:tblInd w:w="-6.0" w:type="dxa"/>
        <w:tblLayout w:type="fixed"/>
        <w:tblLook w:val="0000"/>
      </w:tblPr>
      <w:tblGrid>
        <w:gridCol w:w="894"/>
        <w:gridCol w:w="2863"/>
        <w:gridCol w:w="3646"/>
        <w:gridCol w:w="1668"/>
        <w:tblGridChange w:id="0">
          <w:tblGrid>
            <w:gridCol w:w="894"/>
            <w:gridCol w:w="2863"/>
            <w:gridCol w:w="3646"/>
            <w:gridCol w:w="1668"/>
          </w:tblGrid>
        </w:tblGridChange>
      </w:tblGrid>
      <w:tr>
        <w:trPr>
          <w:cantSplit w:val="0"/>
          <w:tblHeader w:val="0"/>
        </w:trPr>
        <w:tc>
          <w:tcPr>
            <w:tcBorders>
              <w:top w:color="808080" w:space="0" w:sz="4" w:val="single"/>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3C">
            <w:pPr>
              <w:widowControl w:val="0"/>
              <w:spacing w:line="240" w:lineRule="auto"/>
              <w:jc w:val="cente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Versión</w:t>
            </w:r>
          </w:p>
        </w:tc>
        <w:tc>
          <w:tcPr>
            <w:tcBorders>
              <w:top w:color="808080" w:space="0" w:sz="4" w:val="single"/>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3D">
            <w:pPr>
              <w:widowControl w:val="0"/>
              <w:spacing w:line="240" w:lineRule="auto"/>
              <w:jc w:val="cente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Causa del Cambio</w:t>
            </w:r>
          </w:p>
        </w:tc>
        <w:tc>
          <w:tcPr>
            <w:tcBorders>
              <w:top w:color="808080" w:space="0" w:sz="4" w:val="single"/>
              <w:left w:color="808080" w:space="0" w:sz="4" w:val="single"/>
              <w:bottom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3E">
            <w:pPr>
              <w:widowControl w:val="0"/>
              <w:spacing w:line="240" w:lineRule="auto"/>
              <w:jc w:val="cente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3F">
            <w:pPr>
              <w:widowControl w:val="0"/>
              <w:spacing w:line="240" w:lineRule="auto"/>
              <w:jc w:val="center"/>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Fecha del Cambio</w:t>
            </w:r>
          </w:p>
        </w:tc>
      </w:tr>
      <w:tr>
        <w:trPr>
          <w:cantSplit w:val="0"/>
          <w:tblHeader w:val="0"/>
        </w:trPr>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40">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1.0</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41">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Creación del documento</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42">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Gonzalo</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43">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22/08/2021</w:t>
            </w:r>
          </w:p>
        </w:tc>
      </w:tr>
      <w:tr>
        <w:trPr>
          <w:cantSplit w:val="0"/>
          <w:tblHeader w:val="0"/>
        </w:trPr>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44">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2.0</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45">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Actualización del documento</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46">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Sebastian</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47">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28/08/2021</w:t>
            </w:r>
          </w:p>
        </w:tc>
      </w:tr>
      <w:tr>
        <w:trPr>
          <w:cantSplit w:val="0"/>
          <w:tblHeader w:val="0"/>
        </w:trPr>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48">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3.0</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49">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Actualización del documento</w:t>
            </w:r>
          </w:p>
        </w:tc>
        <w:tc>
          <w:tcPr>
            <w:tcBorders>
              <w:left w:color="808080" w:space="0" w:sz="4" w:val="single"/>
              <w:bottom w:color="808080" w:space="0" w:sz="4" w:val="single"/>
            </w:tcBorders>
            <w:tcMar>
              <w:top w:w="55.0" w:type="dxa"/>
              <w:left w:w="55.0" w:type="dxa"/>
              <w:bottom w:w="55.0" w:type="dxa"/>
              <w:right w:w="55.0" w:type="dxa"/>
            </w:tcMar>
            <w:vAlign w:val="center"/>
          </w:tcPr>
          <w:p w:rsidR="00000000" w:rsidDel="00000000" w:rsidP="00000000" w:rsidRDefault="00000000" w:rsidRPr="00000000" w14:paraId="0000004A">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Gonzalo</w:t>
            </w:r>
          </w:p>
        </w:tc>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4B">
            <w:pPr>
              <w:widowControl w:val="0"/>
              <w:spacing w:line="240" w:lineRule="auto"/>
              <w:jc w:val="center"/>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31/08/2021</w:t>
            </w:r>
          </w:p>
        </w:tc>
      </w:tr>
    </w:tbl>
    <w:p w:rsidR="00000000" w:rsidDel="00000000" w:rsidP="00000000" w:rsidRDefault="00000000" w:rsidRPr="00000000" w14:paraId="0000004C">
      <w:pPr>
        <w:widowControl w:val="0"/>
        <w:spacing w:line="240" w:lineRule="auto"/>
        <w:rPr>
          <w:rFonts w:ascii="NewsGotT" w:cs="NewsGotT" w:eastAsia="NewsGotT" w:hAnsi="NewsGotT"/>
          <w:sz w:val="20"/>
          <w:szCs w:val="20"/>
        </w:rPr>
      </w:pPr>
      <w:r w:rsidDel="00000000" w:rsidR="00000000" w:rsidRPr="00000000">
        <w:rPr>
          <w:rtl w:val="0"/>
        </w:rPr>
      </w:r>
    </w:p>
    <w:p w:rsidR="00000000" w:rsidDel="00000000" w:rsidP="00000000" w:rsidRDefault="00000000" w:rsidRPr="00000000" w14:paraId="0000004D">
      <w:pPr>
        <w:widowControl w:val="0"/>
        <w:spacing w:line="240" w:lineRule="auto"/>
        <w:rPr>
          <w:rFonts w:ascii="NewsGotT" w:cs="NewsGotT" w:eastAsia="NewsGotT" w:hAnsi="NewsGotT"/>
        </w:rPr>
      </w:pPr>
      <w:r w:rsidDel="00000000" w:rsidR="00000000" w:rsidRPr="00000000">
        <w:rPr>
          <w:rtl w:val="0"/>
        </w:rPr>
      </w:r>
    </w:p>
    <w:p w:rsidR="00000000" w:rsidDel="00000000" w:rsidP="00000000" w:rsidRDefault="00000000" w:rsidRPr="00000000" w14:paraId="0000004E">
      <w:pPr>
        <w:widowControl w:val="0"/>
        <w:spacing w:line="240" w:lineRule="auto"/>
        <w:rPr>
          <w:rFonts w:ascii="NewsGotT" w:cs="NewsGotT" w:eastAsia="NewsGotT" w:hAnsi="NewsGotT"/>
        </w:rPr>
      </w:pPr>
      <w:r w:rsidDel="00000000" w:rsidR="00000000" w:rsidRPr="00000000">
        <w:rPr>
          <w:rFonts w:ascii="NewsGotT" w:cs="NewsGotT" w:eastAsia="NewsGotT" w:hAnsi="NewsGotT"/>
          <w:rtl w:val="0"/>
        </w:rPr>
        <w:t xml:space="preserve">CONTROL DE DISTRIBUCIÓN</w:t>
      </w:r>
    </w:p>
    <w:p w:rsidR="00000000" w:rsidDel="00000000" w:rsidP="00000000" w:rsidRDefault="00000000" w:rsidRPr="00000000" w14:paraId="0000004F">
      <w:pPr>
        <w:widowControl w:val="0"/>
        <w:spacing w:line="240" w:lineRule="auto"/>
        <w:rPr>
          <w:rFonts w:ascii="NewsGotT" w:cs="NewsGotT" w:eastAsia="NewsGotT" w:hAnsi="NewsGotT"/>
          <w:sz w:val="20"/>
          <w:szCs w:val="20"/>
        </w:rPr>
      </w:pPr>
      <w:r w:rsidDel="00000000" w:rsidR="00000000" w:rsidRPr="00000000">
        <w:rPr>
          <w:rtl w:val="0"/>
        </w:rPr>
      </w:r>
    </w:p>
    <w:tbl>
      <w:tblPr>
        <w:tblStyle w:val="Table3"/>
        <w:tblW w:w="9071.0" w:type="dxa"/>
        <w:jc w:val="left"/>
        <w:tblInd w:w="-6.0" w:type="dxa"/>
        <w:tblLayout w:type="fixed"/>
        <w:tblLook w:val="0000"/>
      </w:tblPr>
      <w:tblGrid>
        <w:gridCol w:w="9071"/>
        <w:tblGridChange w:id="0">
          <w:tblGrid>
            <w:gridCol w:w="9071"/>
          </w:tblGrid>
        </w:tblGridChange>
      </w:tblGrid>
      <w:tr>
        <w:trPr>
          <w:cantSplit w:val="0"/>
          <w:tblHeader w:val="0"/>
        </w:trPr>
        <w:tc>
          <w:tcPr>
            <w:tcBorders>
              <w:top w:color="808080" w:space="0" w:sz="4" w:val="single"/>
              <w:left w:color="808080" w:space="0" w:sz="4" w:val="single"/>
              <w:bottom w:color="808080" w:space="0" w:sz="4" w:val="single"/>
              <w:right w:color="808080" w:space="0" w:sz="4" w:val="single"/>
            </w:tcBorders>
            <w:shd w:fill="d9ead3" w:val="clear"/>
            <w:tcMar>
              <w:top w:w="55.0" w:type="dxa"/>
              <w:left w:w="55.0" w:type="dxa"/>
              <w:bottom w:w="55.0" w:type="dxa"/>
              <w:right w:w="55.0" w:type="dxa"/>
            </w:tcMar>
            <w:vAlign w:val="center"/>
          </w:tcPr>
          <w:p w:rsidR="00000000" w:rsidDel="00000000" w:rsidP="00000000" w:rsidRDefault="00000000" w:rsidRPr="00000000" w14:paraId="00000050">
            <w:pPr>
              <w:widowControl w:val="0"/>
              <w:spacing w:line="240" w:lineRule="auto"/>
              <w:jc w:val="both"/>
              <w:rPr>
                <w:rFonts w:ascii="NewsGotT" w:cs="NewsGotT" w:eastAsia="NewsGotT" w:hAnsi="NewsGotT"/>
                <w:b w:val="1"/>
                <w:sz w:val="20"/>
                <w:szCs w:val="20"/>
              </w:rPr>
            </w:pPr>
            <w:r w:rsidDel="00000000" w:rsidR="00000000" w:rsidRPr="00000000">
              <w:rPr>
                <w:rFonts w:ascii="NewsGotT" w:cs="NewsGotT" w:eastAsia="NewsGotT" w:hAnsi="NewsGotT"/>
                <w:b w:val="1"/>
                <w:sz w:val="20"/>
                <w:szCs w:val="20"/>
                <w:rtl w:val="0"/>
              </w:rPr>
              <w:t xml:space="preserve">Apellidos y Nombres</w:t>
            </w:r>
          </w:p>
        </w:tc>
      </w:tr>
      <w:tr>
        <w:trPr>
          <w:cantSplit w:val="0"/>
          <w:tblHeader w:val="0"/>
        </w:trPr>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51">
            <w:pPr>
              <w:widowControl w:val="0"/>
              <w:spacing w:line="240" w:lineRule="auto"/>
              <w:jc w:val="both"/>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Garcia Mugaburu, Gonzalo</w:t>
            </w:r>
          </w:p>
        </w:tc>
      </w:tr>
      <w:tr>
        <w:trPr>
          <w:cantSplit w:val="0"/>
          <w:tblHeader w:val="0"/>
        </w:trPr>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52">
            <w:pPr>
              <w:widowControl w:val="0"/>
              <w:spacing w:line="240" w:lineRule="auto"/>
              <w:jc w:val="both"/>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Hidalgo Diaz, Sebastian </w:t>
            </w:r>
          </w:p>
        </w:tc>
      </w:tr>
      <w:tr>
        <w:trPr>
          <w:cantSplit w:val="0"/>
          <w:tblHeader w:val="0"/>
        </w:trPr>
        <w:tc>
          <w:tcPr>
            <w:tcBorders>
              <w:left w:color="808080" w:space="0" w:sz="4" w:val="single"/>
              <w:bottom w:color="808080" w:space="0" w:sz="4" w:val="single"/>
              <w:right w:color="808080" w:space="0" w:sz="4" w:val="single"/>
            </w:tcBorders>
            <w:tcMar>
              <w:top w:w="55.0" w:type="dxa"/>
              <w:left w:w="55.0" w:type="dxa"/>
              <w:bottom w:w="55.0" w:type="dxa"/>
              <w:right w:w="55.0" w:type="dxa"/>
            </w:tcMar>
            <w:vAlign w:val="center"/>
          </w:tcPr>
          <w:p w:rsidR="00000000" w:rsidDel="00000000" w:rsidP="00000000" w:rsidRDefault="00000000" w:rsidRPr="00000000" w14:paraId="00000053">
            <w:pPr>
              <w:widowControl w:val="0"/>
              <w:spacing w:line="240" w:lineRule="auto"/>
              <w:jc w:val="both"/>
              <w:rPr>
                <w:rFonts w:ascii="NewsGotT" w:cs="NewsGotT" w:eastAsia="NewsGotT" w:hAnsi="NewsGotT"/>
                <w:sz w:val="20"/>
                <w:szCs w:val="20"/>
              </w:rPr>
            </w:pPr>
            <w:r w:rsidDel="00000000" w:rsidR="00000000" w:rsidRPr="00000000">
              <w:rPr>
                <w:rFonts w:ascii="NewsGotT" w:cs="NewsGotT" w:eastAsia="NewsGotT" w:hAnsi="NewsGotT"/>
                <w:sz w:val="20"/>
                <w:szCs w:val="20"/>
                <w:rtl w:val="0"/>
              </w:rPr>
              <w:t xml:space="preserve">Velasquez Hinostroza, Jim</w:t>
            </w:r>
          </w:p>
        </w:tc>
      </w:tr>
    </w:tbl>
    <w:p w:rsidR="00000000" w:rsidDel="00000000" w:rsidP="00000000" w:rsidRDefault="00000000" w:rsidRPr="00000000" w14:paraId="00000054">
      <w:pPr>
        <w:widowControl w:val="0"/>
        <w:spacing w:line="240" w:lineRule="auto"/>
        <w:rPr>
          <w:rFonts w:ascii="NewsGotT" w:cs="NewsGotT" w:eastAsia="NewsGotT" w:hAnsi="NewsGotT"/>
          <w:sz w:val="20"/>
          <w:szCs w:val="20"/>
        </w:rPr>
      </w:pPr>
      <w:r w:rsidDel="00000000" w:rsidR="00000000" w:rsidRPr="00000000">
        <w:rPr>
          <w:rtl w:val="0"/>
        </w:rPr>
      </w:r>
    </w:p>
    <w:p w:rsidR="00000000" w:rsidDel="00000000" w:rsidP="00000000" w:rsidRDefault="00000000" w:rsidRPr="00000000" w14:paraId="00000055">
      <w:pPr>
        <w:widowControl w:val="0"/>
        <w:spacing w:line="240" w:lineRule="auto"/>
        <w:rPr>
          <w:rFonts w:ascii="NewsGotT" w:cs="NewsGotT" w:eastAsia="NewsGotT" w:hAnsi="NewsGotT"/>
          <w:sz w:val="20"/>
          <w:szCs w:val="20"/>
        </w:rPr>
      </w:pPr>
      <w:r w:rsidDel="00000000" w:rsidR="00000000" w:rsidRPr="00000000">
        <w:rPr>
          <w:rtl w:val="0"/>
        </w:rPr>
      </w:r>
    </w:p>
    <w:p w:rsidR="00000000" w:rsidDel="00000000" w:rsidP="00000000" w:rsidRDefault="00000000" w:rsidRPr="00000000" w14:paraId="00000056">
      <w:pPr>
        <w:rPr>
          <w:rFonts w:ascii="PT Sans" w:cs="PT Sans" w:eastAsia="PT Sans" w:hAnsi="PT Sans"/>
        </w:rPr>
      </w:pPr>
      <w:r w:rsidDel="00000000" w:rsidR="00000000" w:rsidRPr="00000000">
        <w:rPr>
          <w:rtl w:val="0"/>
        </w:rPr>
      </w:r>
    </w:p>
    <w:p w:rsidR="00000000" w:rsidDel="00000000" w:rsidP="00000000" w:rsidRDefault="00000000" w:rsidRPr="00000000" w14:paraId="00000057">
      <w:pPr>
        <w:rPr>
          <w:rFonts w:ascii="PT Sans" w:cs="PT Sans" w:eastAsia="PT Sans" w:hAnsi="PT Sans"/>
        </w:rPr>
      </w:pPr>
      <w:r w:rsidDel="00000000" w:rsidR="00000000" w:rsidRPr="00000000">
        <w:rPr>
          <w:rtl w:val="0"/>
        </w:rPr>
      </w:r>
    </w:p>
    <w:p w:rsidR="00000000" w:rsidDel="00000000" w:rsidP="00000000" w:rsidRDefault="00000000" w:rsidRPr="00000000" w14:paraId="00000058">
      <w:pPr>
        <w:rPr>
          <w:rFonts w:ascii="PT Sans" w:cs="PT Sans" w:eastAsia="PT Sans" w:hAnsi="PT Sans"/>
        </w:rPr>
      </w:pPr>
      <w:r w:rsidDel="00000000" w:rsidR="00000000" w:rsidRPr="00000000">
        <w:rPr>
          <w:rtl w:val="0"/>
        </w:rPr>
      </w:r>
    </w:p>
    <w:p w:rsidR="00000000" w:rsidDel="00000000" w:rsidP="00000000" w:rsidRDefault="00000000" w:rsidRPr="00000000" w14:paraId="00000059">
      <w:pPr>
        <w:rPr>
          <w:rFonts w:ascii="PT Sans" w:cs="PT Sans" w:eastAsia="PT Sans" w:hAnsi="PT Sans"/>
        </w:rPr>
      </w:pPr>
      <w:r w:rsidDel="00000000" w:rsidR="00000000" w:rsidRPr="00000000">
        <w:rPr>
          <w:rtl w:val="0"/>
        </w:rPr>
      </w:r>
    </w:p>
    <w:p w:rsidR="00000000" w:rsidDel="00000000" w:rsidP="00000000" w:rsidRDefault="00000000" w:rsidRPr="00000000" w14:paraId="0000005A">
      <w:pPr>
        <w:rPr>
          <w:rFonts w:ascii="PT Sans" w:cs="PT Sans" w:eastAsia="PT Sans" w:hAnsi="PT Sans"/>
        </w:rPr>
      </w:pPr>
      <w:r w:rsidDel="00000000" w:rsidR="00000000" w:rsidRPr="00000000">
        <w:rPr>
          <w:rtl w:val="0"/>
        </w:rPr>
      </w:r>
    </w:p>
    <w:p w:rsidR="00000000" w:rsidDel="00000000" w:rsidP="00000000" w:rsidRDefault="00000000" w:rsidRPr="00000000" w14:paraId="0000005B">
      <w:pPr>
        <w:rPr>
          <w:rFonts w:ascii="PT Sans" w:cs="PT Sans" w:eastAsia="PT Sans" w:hAnsi="PT Sans"/>
        </w:rPr>
      </w:pPr>
      <w:r w:rsidDel="00000000" w:rsidR="00000000" w:rsidRPr="00000000">
        <w:rPr>
          <w:rtl w:val="0"/>
        </w:rPr>
      </w:r>
    </w:p>
    <w:p w:rsidR="00000000" w:rsidDel="00000000" w:rsidP="00000000" w:rsidRDefault="00000000" w:rsidRPr="00000000" w14:paraId="0000005C">
      <w:pPr>
        <w:rPr>
          <w:rFonts w:ascii="PT Sans" w:cs="PT Sans" w:eastAsia="PT Sans" w:hAnsi="PT Sans"/>
        </w:rPr>
      </w:pPr>
      <w:r w:rsidDel="00000000" w:rsidR="00000000" w:rsidRPr="00000000">
        <w:rPr>
          <w:rtl w:val="0"/>
        </w:rPr>
      </w:r>
    </w:p>
    <w:p w:rsidR="00000000" w:rsidDel="00000000" w:rsidP="00000000" w:rsidRDefault="00000000" w:rsidRPr="00000000" w14:paraId="0000005D">
      <w:pPr>
        <w:rPr>
          <w:rFonts w:ascii="PT Sans" w:cs="PT Sans" w:eastAsia="PT Sans" w:hAnsi="PT Sans"/>
        </w:rPr>
      </w:pPr>
      <w:r w:rsidDel="00000000" w:rsidR="00000000" w:rsidRPr="00000000">
        <w:rPr>
          <w:rtl w:val="0"/>
        </w:rPr>
      </w:r>
    </w:p>
    <w:p w:rsidR="00000000" w:rsidDel="00000000" w:rsidP="00000000" w:rsidRDefault="00000000" w:rsidRPr="00000000" w14:paraId="0000005E">
      <w:pPr>
        <w:jc w:val="center"/>
        <w:rPr>
          <w:rFonts w:ascii="PT Sans" w:cs="PT Sans" w:eastAsia="PT Sans" w:hAnsi="PT Sans"/>
          <w:b w:val="1"/>
          <w:sz w:val="32"/>
          <w:szCs w:val="32"/>
        </w:rPr>
      </w:pPr>
      <w:r w:rsidDel="00000000" w:rsidR="00000000" w:rsidRPr="00000000">
        <w:rPr>
          <w:rFonts w:ascii="PT Sans" w:cs="PT Sans" w:eastAsia="PT Sans" w:hAnsi="PT Sans"/>
          <w:b w:val="1"/>
          <w:sz w:val="32"/>
          <w:szCs w:val="32"/>
          <w:rtl w:val="0"/>
        </w:rPr>
        <w:t xml:space="preserve">Contenido</w:t>
      </w:r>
    </w:p>
    <w:p w:rsidR="00000000" w:rsidDel="00000000" w:rsidP="00000000" w:rsidRDefault="00000000" w:rsidRPr="00000000" w14:paraId="0000005F">
      <w:pPr>
        <w:rPr>
          <w:rFonts w:ascii="PT Sans" w:cs="PT Sans" w:eastAsia="PT Sans" w:hAnsi="PT San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0">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amvpeogc4t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_amvpeogc4t5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pflozq4n2v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_opflozq4n2vi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ukypwwhhe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Funcionalidad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_gukypwwhhe47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fl63a1rgo6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Acceso a la aplicación web</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_7fl63a1rgo6g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w64l28lkm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_ww64l28lkmuv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h5r6i1rnki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Acceso a la aplicación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_eh5r6i1rnki9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3k95ys4ti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Menú Principal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_p3k95ys4tid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7sobif8dxw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inicio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_s7sobif8dxwn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z8tkpbrd5n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Publicar preguntas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_tz8tkpbrd5ny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1m6t37v7dx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inicio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_e1m6t37v7dx2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83u5yaxa2s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Tarjeta de nueva pregunta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_s83u5yaxa2sq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7nbxpexb8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Marcar Preguntas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_27nbxpexb8c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i1zdbhxct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Inicio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_9i1zdbhxctve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530s5j0n9c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Tarjetas de preguntas publicadas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_s530s5j0n9cv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0yeybtlbgq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Acceder a un chat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_d0yeybtlbgqf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vt4cejebds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 de sesiones de chat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_5vt4cejebdsp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wkvp48jqp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Pago a profesor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_fwkvp48jqpvu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2yi88862cy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Acceso al Chat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_t2yi88862cye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71pue8f7mo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Dar de baja un chat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_771pue8f7mok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rPr>
          <w:rFonts w:ascii="PT Sans" w:cs="PT Sans" w:eastAsia="PT Sans" w:hAnsi="PT Sans"/>
        </w:rPr>
      </w:pPr>
      <w:r w:rsidDel="00000000" w:rsidR="00000000" w:rsidRPr="00000000">
        <w:rPr>
          <w:rtl w:val="0"/>
        </w:rPr>
      </w:r>
    </w:p>
    <w:p w:rsidR="00000000" w:rsidDel="00000000" w:rsidP="00000000" w:rsidRDefault="00000000" w:rsidRPr="00000000" w14:paraId="00000074">
      <w:pPr>
        <w:rPr>
          <w:rFonts w:ascii="PT Sans" w:cs="PT Sans" w:eastAsia="PT Sans" w:hAnsi="PT Sans"/>
        </w:rPr>
      </w:pPr>
      <w:r w:rsidDel="00000000" w:rsidR="00000000" w:rsidRPr="00000000">
        <w:rPr>
          <w:rtl w:val="0"/>
        </w:rPr>
      </w:r>
    </w:p>
    <w:p w:rsidR="00000000" w:rsidDel="00000000" w:rsidP="00000000" w:rsidRDefault="00000000" w:rsidRPr="00000000" w14:paraId="00000075">
      <w:pPr>
        <w:rPr>
          <w:rFonts w:ascii="PT Sans" w:cs="PT Sans" w:eastAsia="PT Sans" w:hAnsi="PT Sans"/>
        </w:rPr>
      </w:pPr>
      <w:r w:rsidDel="00000000" w:rsidR="00000000" w:rsidRPr="00000000">
        <w:rPr>
          <w:rtl w:val="0"/>
        </w:rPr>
      </w:r>
    </w:p>
    <w:p w:rsidR="00000000" w:rsidDel="00000000" w:rsidP="00000000" w:rsidRDefault="00000000" w:rsidRPr="00000000" w14:paraId="00000076">
      <w:pPr>
        <w:rPr>
          <w:rFonts w:ascii="PT Sans" w:cs="PT Sans" w:eastAsia="PT Sans" w:hAnsi="PT Sans"/>
        </w:rPr>
      </w:pPr>
      <w:r w:rsidDel="00000000" w:rsidR="00000000" w:rsidRPr="00000000">
        <w:rPr>
          <w:rtl w:val="0"/>
        </w:rPr>
      </w:r>
    </w:p>
    <w:p w:rsidR="00000000" w:rsidDel="00000000" w:rsidP="00000000" w:rsidRDefault="00000000" w:rsidRPr="00000000" w14:paraId="00000077">
      <w:pPr>
        <w:rPr>
          <w:rFonts w:ascii="PT Sans" w:cs="PT Sans" w:eastAsia="PT Sans" w:hAnsi="PT Sans"/>
        </w:rPr>
      </w:pPr>
      <w:r w:rsidDel="00000000" w:rsidR="00000000" w:rsidRPr="00000000">
        <w:rPr>
          <w:rtl w:val="0"/>
        </w:rPr>
      </w:r>
    </w:p>
    <w:p w:rsidR="00000000" w:rsidDel="00000000" w:rsidP="00000000" w:rsidRDefault="00000000" w:rsidRPr="00000000" w14:paraId="00000078">
      <w:pPr>
        <w:rPr>
          <w:rFonts w:ascii="PT Sans" w:cs="PT Sans" w:eastAsia="PT Sans" w:hAnsi="PT Sans"/>
        </w:rPr>
      </w:pPr>
      <w:r w:rsidDel="00000000" w:rsidR="00000000" w:rsidRPr="00000000">
        <w:rPr>
          <w:rtl w:val="0"/>
        </w:rPr>
      </w:r>
    </w:p>
    <w:p w:rsidR="00000000" w:rsidDel="00000000" w:rsidP="00000000" w:rsidRDefault="00000000" w:rsidRPr="00000000" w14:paraId="00000079">
      <w:pPr>
        <w:rPr>
          <w:rFonts w:ascii="PT Sans" w:cs="PT Sans" w:eastAsia="PT Sans" w:hAnsi="PT Sans"/>
        </w:rPr>
      </w:pPr>
      <w:r w:rsidDel="00000000" w:rsidR="00000000" w:rsidRPr="00000000">
        <w:rPr>
          <w:rtl w:val="0"/>
        </w:rPr>
      </w:r>
    </w:p>
    <w:p w:rsidR="00000000" w:rsidDel="00000000" w:rsidP="00000000" w:rsidRDefault="00000000" w:rsidRPr="00000000" w14:paraId="0000007A">
      <w:pPr>
        <w:rPr>
          <w:rFonts w:ascii="PT Sans" w:cs="PT Sans" w:eastAsia="PT Sans" w:hAnsi="PT Sans"/>
        </w:rPr>
      </w:pPr>
      <w:r w:rsidDel="00000000" w:rsidR="00000000" w:rsidRPr="00000000">
        <w:rPr>
          <w:rtl w:val="0"/>
        </w:rPr>
      </w:r>
    </w:p>
    <w:p w:rsidR="00000000" w:rsidDel="00000000" w:rsidP="00000000" w:rsidRDefault="00000000" w:rsidRPr="00000000" w14:paraId="0000007B">
      <w:pPr>
        <w:rPr>
          <w:rFonts w:ascii="PT Sans" w:cs="PT Sans" w:eastAsia="PT Sans" w:hAnsi="PT Sans"/>
        </w:rPr>
      </w:pPr>
      <w:r w:rsidDel="00000000" w:rsidR="00000000" w:rsidRPr="00000000">
        <w:rPr>
          <w:rtl w:val="0"/>
        </w:rPr>
      </w:r>
    </w:p>
    <w:p w:rsidR="00000000" w:rsidDel="00000000" w:rsidP="00000000" w:rsidRDefault="00000000" w:rsidRPr="00000000" w14:paraId="0000007C">
      <w:pPr>
        <w:rPr>
          <w:rFonts w:ascii="PT Sans" w:cs="PT Sans" w:eastAsia="PT Sans" w:hAnsi="PT Sans"/>
        </w:rPr>
      </w:pPr>
      <w:r w:rsidDel="00000000" w:rsidR="00000000" w:rsidRPr="00000000">
        <w:rPr>
          <w:rtl w:val="0"/>
        </w:rPr>
      </w:r>
    </w:p>
    <w:p w:rsidR="00000000" w:rsidDel="00000000" w:rsidP="00000000" w:rsidRDefault="00000000" w:rsidRPr="00000000" w14:paraId="0000007D">
      <w:pPr>
        <w:rPr>
          <w:rFonts w:ascii="PT Sans" w:cs="PT Sans" w:eastAsia="PT Sans" w:hAnsi="PT Sans"/>
        </w:rPr>
      </w:pPr>
      <w:r w:rsidDel="00000000" w:rsidR="00000000" w:rsidRPr="00000000">
        <w:rPr>
          <w:rtl w:val="0"/>
        </w:rPr>
      </w:r>
    </w:p>
    <w:p w:rsidR="00000000" w:rsidDel="00000000" w:rsidP="00000000" w:rsidRDefault="00000000" w:rsidRPr="00000000" w14:paraId="0000007E">
      <w:pPr>
        <w:rPr>
          <w:rFonts w:ascii="PT Sans" w:cs="PT Sans" w:eastAsia="PT Sans" w:hAnsi="PT Sans"/>
        </w:rPr>
      </w:pPr>
      <w:r w:rsidDel="00000000" w:rsidR="00000000" w:rsidRPr="00000000">
        <w:rPr>
          <w:rtl w:val="0"/>
        </w:rPr>
      </w:r>
    </w:p>
    <w:p w:rsidR="00000000" w:rsidDel="00000000" w:rsidP="00000000" w:rsidRDefault="00000000" w:rsidRPr="00000000" w14:paraId="0000007F">
      <w:pPr>
        <w:rPr>
          <w:rFonts w:ascii="PT Sans" w:cs="PT Sans" w:eastAsia="PT Sans" w:hAnsi="PT Sans"/>
        </w:rPr>
      </w:pPr>
      <w:r w:rsidDel="00000000" w:rsidR="00000000" w:rsidRPr="00000000">
        <w:rPr>
          <w:rtl w:val="0"/>
        </w:rPr>
      </w:r>
    </w:p>
    <w:p w:rsidR="00000000" w:rsidDel="00000000" w:rsidP="00000000" w:rsidRDefault="00000000" w:rsidRPr="00000000" w14:paraId="00000080">
      <w:pPr>
        <w:rPr>
          <w:rFonts w:ascii="PT Sans" w:cs="PT Sans" w:eastAsia="PT Sans" w:hAnsi="PT Sans"/>
        </w:rPr>
      </w:pPr>
      <w:r w:rsidDel="00000000" w:rsidR="00000000" w:rsidRPr="00000000">
        <w:rPr>
          <w:rtl w:val="0"/>
        </w:rPr>
      </w:r>
    </w:p>
    <w:p w:rsidR="00000000" w:rsidDel="00000000" w:rsidP="00000000" w:rsidRDefault="00000000" w:rsidRPr="00000000" w14:paraId="00000081">
      <w:pPr>
        <w:rPr>
          <w:rFonts w:ascii="PT Sans" w:cs="PT Sans" w:eastAsia="PT Sans" w:hAnsi="PT Sans"/>
        </w:rPr>
      </w:pPr>
      <w:r w:rsidDel="00000000" w:rsidR="00000000" w:rsidRPr="00000000">
        <w:rPr>
          <w:rtl w:val="0"/>
        </w:rPr>
      </w:r>
    </w:p>
    <w:p w:rsidR="00000000" w:rsidDel="00000000" w:rsidP="00000000" w:rsidRDefault="00000000" w:rsidRPr="00000000" w14:paraId="00000082">
      <w:pPr>
        <w:rPr>
          <w:rFonts w:ascii="PT Sans" w:cs="PT Sans" w:eastAsia="PT Sans" w:hAnsi="PT Sans"/>
        </w:rPr>
      </w:pPr>
      <w:r w:rsidDel="00000000" w:rsidR="00000000" w:rsidRPr="00000000">
        <w:rPr>
          <w:rtl w:val="0"/>
        </w:rPr>
      </w:r>
    </w:p>
    <w:p w:rsidR="00000000" w:rsidDel="00000000" w:rsidP="00000000" w:rsidRDefault="00000000" w:rsidRPr="00000000" w14:paraId="00000083">
      <w:pPr>
        <w:rPr>
          <w:rFonts w:ascii="PT Sans" w:cs="PT Sans" w:eastAsia="PT Sans" w:hAnsi="PT Sans"/>
        </w:rPr>
      </w:pPr>
      <w:r w:rsidDel="00000000" w:rsidR="00000000" w:rsidRPr="00000000">
        <w:rPr>
          <w:rtl w:val="0"/>
        </w:rPr>
      </w:r>
    </w:p>
    <w:p w:rsidR="00000000" w:rsidDel="00000000" w:rsidP="00000000" w:rsidRDefault="00000000" w:rsidRPr="00000000" w14:paraId="00000084">
      <w:pPr>
        <w:pStyle w:val="Heading1"/>
        <w:numPr>
          <w:ilvl w:val="0"/>
          <w:numId w:val="2"/>
        </w:numPr>
        <w:spacing w:after="0" w:afterAutospacing="0"/>
        <w:ind w:left="720" w:hanging="360"/>
        <w:rPr>
          <w:u w:val="none"/>
        </w:rPr>
      </w:pPr>
      <w:bookmarkStart w:colFirst="0" w:colLast="0" w:name="_amvpeogc4t5" w:id="0"/>
      <w:bookmarkEnd w:id="0"/>
      <w:r w:rsidDel="00000000" w:rsidR="00000000" w:rsidRPr="00000000">
        <w:rPr>
          <w:rtl w:val="0"/>
        </w:rPr>
        <w:t xml:space="preserve">Introducción</w:t>
      </w:r>
    </w:p>
    <w:p w:rsidR="00000000" w:rsidDel="00000000" w:rsidP="00000000" w:rsidRDefault="00000000" w:rsidRPr="00000000" w14:paraId="00000085">
      <w:pPr>
        <w:pStyle w:val="Heading2"/>
        <w:numPr>
          <w:ilvl w:val="1"/>
          <w:numId w:val="2"/>
        </w:numPr>
        <w:spacing w:before="0" w:beforeAutospacing="0"/>
        <w:ind w:left="1440" w:hanging="360"/>
      </w:pPr>
      <w:bookmarkStart w:colFirst="0" w:colLast="0" w:name="_opflozq4n2vi" w:id="1"/>
      <w:bookmarkEnd w:id="1"/>
      <w:r w:rsidDel="00000000" w:rsidR="00000000" w:rsidRPr="00000000">
        <w:rPr>
          <w:rtl w:val="0"/>
        </w:rPr>
        <w:t xml:space="preserve">Objeto</w:t>
      </w:r>
    </w:p>
    <w:p w:rsidR="00000000" w:rsidDel="00000000" w:rsidP="00000000" w:rsidRDefault="00000000" w:rsidRPr="00000000" w14:paraId="00000086">
      <w:pPr>
        <w:ind w:left="1440" w:firstLine="0"/>
        <w:rPr/>
      </w:pPr>
      <w:r w:rsidDel="00000000" w:rsidR="00000000" w:rsidRPr="00000000">
        <w:rPr>
          <w:rtl w:val="0"/>
        </w:rPr>
        <w:t xml:space="preserve">El objeto de este documento es facilitar el conocimiento y uso del sistema que se ha desarrollado, con un informe de las funcionalidades que este ofrece y así el usuario pueda obtener el mayor beneficio posible.</w:t>
      </w:r>
      <w:r w:rsidDel="00000000" w:rsidR="00000000" w:rsidRPr="00000000">
        <w:rPr>
          <w:rtl w:val="0"/>
        </w:rPr>
      </w:r>
    </w:p>
    <w:p w:rsidR="00000000" w:rsidDel="00000000" w:rsidP="00000000" w:rsidRDefault="00000000" w:rsidRPr="00000000" w14:paraId="00000087">
      <w:pPr>
        <w:pStyle w:val="Heading2"/>
        <w:numPr>
          <w:ilvl w:val="1"/>
          <w:numId w:val="2"/>
        </w:numPr>
        <w:ind w:left="1440" w:hanging="360"/>
        <w:rPr/>
      </w:pPr>
      <w:bookmarkStart w:colFirst="0" w:colLast="0" w:name="_gukypwwhhe47" w:id="2"/>
      <w:bookmarkEnd w:id="2"/>
      <w:r w:rsidDel="00000000" w:rsidR="00000000" w:rsidRPr="00000000">
        <w:rPr>
          <w:rtl w:val="0"/>
        </w:rPr>
        <w:t xml:space="preserve">Funcionalidad</w:t>
      </w:r>
    </w:p>
    <w:p w:rsidR="00000000" w:rsidDel="00000000" w:rsidP="00000000" w:rsidRDefault="00000000" w:rsidRPr="00000000" w14:paraId="00000088">
      <w:pPr>
        <w:ind w:left="1440" w:firstLine="0"/>
        <w:rPr/>
      </w:pPr>
      <w:r w:rsidDel="00000000" w:rsidR="00000000" w:rsidRPr="00000000">
        <w:rPr>
          <w:rtl w:val="0"/>
        </w:rPr>
        <w:t xml:space="preserve">La funcionalidad que el sistema ofrecerá consiste en una plataforma web donde el usuario en primera instancia tendrá que registrarse para poder acceder a este sistema libremente. Dentro del sistema se podrán realizar diversas actividades, dependiendo del tipo de usuario, este tendrá acceso a las actividades de profesor o alumno. De entre estas actividades tenemos:</w:t>
      </w:r>
    </w:p>
    <w:p w:rsidR="00000000" w:rsidDel="00000000" w:rsidP="00000000" w:rsidRDefault="00000000" w:rsidRPr="00000000" w14:paraId="00000089">
      <w:pPr>
        <w:numPr>
          <w:ilvl w:val="0"/>
          <w:numId w:val="3"/>
        </w:numPr>
        <w:ind w:left="2160" w:hanging="360"/>
        <w:rPr>
          <w:u w:val="none"/>
        </w:rPr>
      </w:pPr>
      <w:r w:rsidDel="00000000" w:rsidR="00000000" w:rsidRPr="00000000">
        <w:rPr>
          <w:rtl w:val="0"/>
        </w:rPr>
        <w:t xml:space="preserve">Registarse en la aplicación web</w:t>
      </w:r>
    </w:p>
    <w:p w:rsidR="00000000" w:rsidDel="00000000" w:rsidP="00000000" w:rsidRDefault="00000000" w:rsidRPr="00000000" w14:paraId="0000008A">
      <w:pPr>
        <w:numPr>
          <w:ilvl w:val="0"/>
          <w:numId w:val="3"/>
        </w:numPr>
        <w:ind w:left="2160" w:hanging="360"/>
        <w:rPr>
          <w:u w:val="none"/>
        </w:rPr>
      </w:pPr>
      <w:r w:rsidDel="00000000" w:rsidR="00000000" w:rsidRPr="00000000">
        <w:rPr>
          <w:rtl w:val="0"/>
        </w:rPr>
        <w:t xml:space="preserve">Registrar preguntas </w:t>
      </w:r>
    </w:p>
    <w:p w:rsidR="00000000" w:rsidDel="00000000" w:rsidP="00000000" w:rsidRDefault="00000000" w:rsidRPr="00000000" w14:paraId="0000008B">
      <w:pPr>
        <w:numPr>
          <w:ilvl w:val="0"/>
          <w:numId w:val="3"/>
        </w:numPr>
        <w:ind w:left="2160" w:hanging="360"/>
        <w:rPr>
          <w:u w:val="none"/>
        </w:rPr>
      </w:pPr>
      <w:r w:rsidDel="00000000" w:rsidR="00000000" w:rsidRPr="00000000">
        <w:rPr>
          <w:rtl w:val="0"/>
        </w:rPr>
        <w:t xml:space="preserve">Marcar Preguntas</w:t>
      </w:r>
    </w:p>
    <w:p w:rsidR="00000000" w:rsidDel="00000000" w:rsidP="00000000" w:rsidRDefault="00000000" w:rsidRPr="00000000" w14:paraId="0000008C">
      <w:pPr>
        <w:numPr>
          <w:ilvl w:val="0"/>
          <w:numId w:val="3"/>
        </w:numPr>
        <w:ind w:left="2160" w:hanging="360"/>
        <w:rPr>
          <w:u w:val="none"/>
        </w:rPr>
      </w:pPr>
      <w:r w:rsidDel="00000000" w:rsidR="00000000" w:rsidRPr="00000000">
        <w:rPr>
          <w:rtl w:val="0"/>
        </w:rPr>
        <w:t xml:space="preserve">Establecer un chat con otro usuario</w:t>
      </w:r>
    </w:p>
    <w:p w:rsidR="00000000" w:rsidDel="00000000" w:rsidP="00000000" w:rsidRDefault="00000000" w:rsidRPr="00000000" w14:paraId="0000008D">
      <w:pPr>
        <w:numPr>
          <w:ilvl w:val="0"/>
          <w:numId w:val="3"/>
        </w:numPr>
        <w:ind w:left="2160" w:hanging="360"/>
        <w:rPr>
          <w:u w:val="none"/>
        </w:rPr>
      </w:pPr>
      <w:r w:rsidDel="00000000" w:rsidR="00000000" w:rsidRPr="00000000">
        <w:rPr>
          <w:rtl w:val="0"/>
        </w:rPr>
        <w:t xml:space="preserve">Pagar por el acceso al chat</w:t>
      </w:r>
    </w:p>
    <w:p w:rsidR="00000000" w:rsidDel="00000000" w:rsidP="00000000" w:rsidRDefault="00000000" w:rsidRPr="00000000" w14:paraId="0000008E">
      <w:pPr>
        <w:ind w:left="2160" w:firstLine="0"/>
        <w:rPr/>
      </w:pPr>
      <w:r w:rsidDel="00000000" w:rsidR="00000000" w:rsidRPr="00000000">
        <w:rPr>
          <w:rtl w:val="0"/>
        </w:rPr>
      </w:r>
    </w:p>
    <w:p w:rsidR="00000000" w:rsidDel="00000000" w:rsidP="00000000" w:rsidRDefault="00000000" w:rsidRPr="00000000" w14:paraId="0000008F">
      <w:pPr>
        <w:pStyle w:val="Heading1"/>
        <w:numPr>
          <w:ilvl w:val="0"/>
          <w:numId w:val="2"/>
        </w:numPr>
        <w:spacing w:after="0" w:afterAutospacing="0"/>
        <w:ind w:left="720" w:hanging="360"/>
        <w:rPr>
          <w:u w:val="none"/>
        </w:rPr>
      </w:pPr>
      <w:bookmarkStart w:colFirst="0" w:colLast="0" w:name="_7fl63a1rgo6g" w:id="3"/>
      <w:bookmarkEnd w:id="3"/>
      <w:r w:rsidDel="00000000" w:rsidR="00000000" w:rsidRPr="00000000">
        <w:rPr>
          <w:rtl w:val="0"/>
        </w:rPr>
        <w:t xml:space="preserve">Acceso a la aplicación web</w:t>
      </w:r>
    </w:p>
    <w:p w:rsidR="00000000" w:rsidDel="00000000" w:rsidP="00000000" w:rsidRDefault="00000000" w:rsidRPr="00000000" w14:paraId="00000090">
      <w:pPr>
        <w:pStyle w:val="Heading2"/>
        <w:numPr>
          <w:ilvl w:val="1"/>
          <w:numId w:val="2"/>
        </w:numPr>
        <w:spacing w:before="0" w:beforeAutospacing="0"/>
        <w:ind w:left="1440" w:hanging="360"/>
        <w:rPr/>
      </w:pPr>
      <w:bookmarkStart w:colFirst="0" w:colLast="0" w:name="_ww64l28lkmuv" w:id="4"/>
      <w:bookmarkEnd w:id="4"/>
      <w:r w:rsidDel="00000000" w:rsidR="00000000" w:rsidRPr="00000000">
        <w:rPr>
          <w:rtl w:val="0"/>
        </w:rPr>
        <w:t xml:space="preserve">Registro</w:t>
      </w:r>
    </w:p>
    <w:p w:rsidR="00000000" w:rsidDel="00000000" w:rsidP="00000000" w:rsidRDefault="00000000" w:rsidRPr="00000000" w14:paraId="00000091">
      <w:pPr>
        <w:ind w:left="1440" w:firstLine="0"/>
        <w:rPr/>
      </w:pPr>
      <w:r w:rsidDel="00000000" w:rsidR="00000000" w:rsidRPr="00000000">
        <w:rPr>
          <w:rtl w:val="0"/>
        </w:rPr>
        <w:t xml:space="preserve">El usuario debe abrir en su navegador de preferencia (Google Chrome, Edge, Firefox, etc.) y escribir </w:t>
      </w:r>
      <w:hyperlink r:id="rId6">
        <w:r w:rsidDel="00000000" w:rsidR="00000000" w:rsidRPr="00000000">
          <w:rPr>
            <w:rFonts w:ascii="Roboto" w:cs="Roboto" w:eastAsia="Roboto" w:hAnsi="Roboto"/>
            <w:color w:val="1155cc"/>
            <w:sz w:val="18"/>
            <w:szCs w:val="18"/>
            <w:rtl w:val="0"/>
          </w:rPr>
          <w:t xml:space="preserve">http://edupy.pythonanywhere.com</w:t>
        </w:r>
      </w:hyperlink>
      <w:r w:rsidDel="00000000" w:rsidR="00000000" w:rsidRPr="00000000">
        <w:rPr>
          <w:rtl w:val="0"/>
        </w:rPr>
        <w:t xml:space="preserve"> en la barra de direcciones. Una vez hecho esto se le dirigirá a la vista de inicio de sesión, para poder seguir navegando es necesario tener una cuenta.</w:t>
      </w:r>
    </w:p>
    <w:p w:rsidR="00000000" w:rsidDel="00000000" w:rsidP="00000000" w:rsidRDefault="00000000" w:rsidRPr="00000000" w14:paraId="00000092">
      <w:pPr>
        <w:ind w:left="0" w:firstLine="720"/>
        <w:rPr/>
      </w:pPr>
      <w:r w:rsidDel="00000000" w:rsidR="00000000" w:rsidRPr="00000000">
        <w:rPr/>
        <w:drawing>
          <wp:inline distB="114300" distT="114300" distL="114300" distR="114300">
            <wp:extent cx="5538788" cy="2954688"/>
            <wp:effectExtent b="0" l="0" r="0" t="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538788" cy="29546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1440" w:firstLine="0"/>
        <w:rPr/>
      </w:pPr>
      <w:r w:rsidDel="00000000" w:rsidR="00000000" w:rsidRPr="00000000">
        <w:rPr>
          <w:rtl w:val="0"/>
        </w:rPr>
      </w:r>
    </w:p>
    <w:p w:rsidR="00000000" w:rsidDel="00000000" w:rsidP="00000000" w:rsidRDefault="00000000" w:rsidRPr="00000000" w14:paraId="00000094">
      <w:pPr>
        <w:ind w:left="1440" w:firstLine="0"/>
        <w:rPr/>
      </w:pPr>
      <w:r w:rsidDel="00000000" w:rsidR="00000000" w:rsidRPr="00000000">
        <w:rPr>
          <w:rtl w:val="0"/>
        </w:rPr>
        <w:t xml:space="preserve">Para registrar una cuenta tiene que hacer click sobre “¿No tienes una cuenta?”, esto lo dirigirá a un formulario en donde ingresando sus datos y seleccionando el tipo de cuenta (alumno/profesor) se le creará una cuenta del tipo que usted haya seleccionado.</w:t>
      </w:r>
    </w:p>
    <w:p w:rsidR="00000000" w:rsidDel="00000000" w:rsidP="00000000" w:rsidRDefault="00000000" w:rsidRPr="00000000" w14:paraId="00000095">
      <w:pPr>
        <w:ind w:left="1440" w:firstLine="0"/>
        <w:rPr/>
      </w:pPr>
      <w:r w:rsidDel="00000000" w:rsidR="00000000" w:rsidRPr="00000000">
        <w:rPr>
          <w:rtl w:val="0"/>
        </w:rPr>
      </w:r>
    </w:p>
    <w:p w:rsidR="00000000" w:rsidDel="00000000" w:rsidP="00000000" w:rsidRDefault="00000000" w:rsidRPr="00000000" w14:paraId="00000096">
      <w:pPr>
        <w:ind w:left="0" w:firstLine="720"/>
        <w:rPr/>
      </w:pPr>
      <w:r w:rsidDel="00000000" w:rsidR="00000000" w:rsidRPr="00000000">
        <w:rPr/>
        <w:drawing>
          <wp:inline distB="114300" distT="114300" distL="114300" distR="114300">
            <wp:extent cx="5392142" cy="2873778"/>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392142" cy="287377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2"/>
        <w:numPr>
          <w:ilvl w:val="1"/>
          <w:numId w:val="2"/>
        </w:numPr>
        <w:ind w:left="1440" w:hanging="360"/>
        <w:rPr/>
      </w:pPr>
      <w:bookmarkStart w:colFirst="0" w:colLast="0" w:name="_eh5r6i1rnki9" w:id="5"/>
      <w:bookmarkEnd w:id="5"/>
      <w:r w:rsidDel="00000000" w:rsidR="00000000" w:rsidRPr="00000000">
        <w:rPr>
          <w:rtl w:val="0"/>
        </w:rPr>
        <w:t xml:space="preserve">Acceso a la aplicación</w:t>
      </w:r>
    </w:p>
    <w:p w:rsidR="00000000" w:rsidDel="00000000" w:rsidP="00000000" w:rsidRDefault="00000000" w:rsidRPr="00000000" w14:paraId="00000098">
      <w:pPr>
        <w:ind w:left="1417.3228346456694" w:firstLine="0"/>
        <w:rPr/>
      </w:pPr>
      <w:r w:rsidDel="00000000" w:rsidR="00000000" w:rsidRPr="00000000">
        <w:rPr>
          <w:rtl w:val="0"/>
        </w:rPr>
        <w:tab/>
        <w:t xml:space="preserve">Para acceder a las diferentes funcionalidades del sistema , tiene que en primer lugar ir al módulo de inicio de sesión. Luego, ingresar sus datos correctamente, esto le permitirá iniciar una sesión en la aplicación y por lo tanto acceder a las funcionalidades para su tipo de usuario.</w:t>
      </w:r>
    </w:p>
    <w:p w:rsidR="00000000" w:rsidDel="00000000" w:rsidP="00000000" w:rsidRDefault="00000000" w:rsidRPr="00000000" w14:paraId="00000099">
      <w:pPr>
        <w:ind w:left="1417.3228346456694"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drawing>
          <wp:inline distB="114300" distT="114300" distL="114300" distR="114300">
            <wp:extent cx="5416921" cy="2882689"/>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416921" cy="288268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1"/>
        <w:numPr>
          <w:ilvl w:val="0"/>
          <w:numId w:val="2"/>
        </w:numPr>
        <w:spacing w:after="0" w:afterAutospacing="0"/>
        <w:ind w:left="720" w:hanging="360"/>
        <w:rPr/>
      </w:pPr>
      <w:bookmarkStart w:colFirst="0" w:colLast="0" w:name="_p3k95ys4tid" w:id="6"/>
      <w:bookmarkEnd w:id="6"/>
      <w:r w:rsidDel="00000000" w:rsidR="00000000" w:rsidRPr="00000000">
        <w:rPr>
          <w:rtl w:val="0"/>
        </w:rPr>
        <w:t xml:space="preserve">Menú</w:t>
      </w:r>
      <w:r w:rsidDel="00000000" w:rsidR="00000000" w:rsidRPr="00000000">
        <w:rPr>
          <w:rtl w:val="0"/>
        </w:rPr>
        <w:t xml:space="preserve"> Principal</w:t>
      </w:r>
    </w:p>
    <w:p w:rsidR="00000000" w:rsidDel="00000000" w:rsidP="00000000" w:rsidRDefault="00000000" w:rsidRPr="00000000" w14:paraId="0000009C">
      <w:pPr>
        <w:pStyle w:val="Heading2"/>
        <w:numPr>
          <w:ilvl w:val="1"/>
          <w:numId w:val="2"/>
        </w:numPr>
        <w:spacing w:before="0" w:beforeAutospacing="0"/>
        <w:ind w:left="1440" w:hanging="360"/>
      </w:pPr>
      <w:bookmarkStart w:colFirst="0" w:colLast="0" w:name="_s7sobif8dxwn" w:id="7"/>
      <w:bookmarkEnd w:id="7"/>
      <w:r w:rsidDel="00000000" w:rsidR="00000000" w:rsidRPr="00000000">
        <w:rPr>
          <w:rtl w:val="0"/>
        </w:rPr>
        <w:t xml:space="preserve">Pantalla de inicio</w:t>
      </w:r>
    </w:p>
    <w:p w:rsidR="00000000" w:rsidDel="00000000" w:rsidP="00000000" w:rsidRDefault="00000000" w:rsidRPr="00000000" w14:paraId="0000009D">
      <w:pPr>
        <w:ind w:left="1440" w:firstLine="0"/>
        <w:rPr/>
      </w:pPr>
      <w:r w:rsidDel="00000000" w:rsidR="00000000" w:rsidRPr="00000000">
        <w:rPr>
          <w:rtl w:val="0"/>
        </w:rPr>
        <w:t xml:space="preserve">En la pantalla principal del sistema podemos visualizar en la parte superior izquierda el nombre del proyecto “EDUPY” y seguidamente a su derecha el menú principal (responsive) y en la parte superior derecha se encuentra el nombre de usuario, que despliega un menú secundario.</w:t>
      </w:r>
    </w:p>
    <w:p w:rsidR="00000000" w:rsidDel="00000000" w:rsidP="00000000" w:rsidRDefault="00000000" w:rsidRPr="00000000" w14:paraId="0000009E">
      <w:pPr>
        <w:ind w:left="144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drawing>
          <wp:inline distB="114300" distT="114300" distL="114300" distR="114300">
            <wp:extent cx="5731200" cy="2578100"/>
            <wp:effectExtent b="0" l="0" r="0" t="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1440" w:firstLine="0"/>
        <w:rPr/>
      </w:pPr>
      <w:r w:rsidDel="00000000" w:rsidR="00000000" w:rsidRPr="00000000">
        <w:rPr>
          <w:rtl w:val="0"/>
        </w:rPr>
      </w:r>
    </w:p>
    <w:p w:rsidR="00000000" w:rsidDel="00000000" w:rsidP="00000000" w:rsidRDefault="00000000" w:rsidRPr="00000000" w14:paraId="000000A1">
      <w:pPr>
        <w:ind w:left="1440" w:firstLine="0"/>
        <w:rPr/>
      </w:pPr>
      <w:r w:rsidDel="00000000" w:rsidR="00000000" w:rsidRPr="00000000">
        <w:rPr>
          <w:rtl w:val="0"/>
        </w:rPr>
        <w:t xml:space="preserve">3.1.1. Menú principal.- Este contiene las opciones permitidas para todos los usuarios.</w:t>
      </w:r>
    </w:p>
    <w:p w:rsidR="00000000" w:rsidDel="00000000" w:rsidP="00000000" w:rsidRDefault="00000000" w:rsidRPr="00000000" w14:paraId="000000A2">
      <w:pPr>
        <w:numPr>
          <w:ilvl w:val="0"/>
          <w:numId w:val="1"/>
        </w:numPr>
        <w:ind w:left="2160" w:hanging="360"/>
        <w:rPr>
          <w:u w:val="none"/>
        </w:rPr>
      </w:pPr>
      <w:r w:rsidDel="00000000" w:rsidR="00000000" w:rsidRPr="00000000">
        <w:rPr>
          <w:rtl w:val="0"/>
        </w:rPr>
        <w:t xml:space="preserve">Inicio: Muestra el muro de preguntas hechas por los demás usuarios de tipo alumno y además incluye la opción de ingresar una nueva pregunta.</w:t>
      </w:r>
    </w:p>
    <w:p w:rsidR="00000000" w:rsidDel="00000000" w:rsidP="00000000" w:rsidRDefault="00000000" w:rsidRPr="00000000" w14:paraId="000000A3">
      <w:pPr>
        <w:numPr>
          <w:ilvl w:val="0"/>
          <w:numId w:val="1"/>
        </w:numPr>
        <w:ind w:left="2160" w:hanging="360"/>
        <w:rPr>
          <w:u w:val="none"/>
        </w:rPr>
      </w:pPr>
      <w:r w:rsidDel="00000000" w:rsidR="00000000" w:rsidRPr="00000000">
        <w:rPr>
          <w:rtl w:val="0"/>
        </w:rPr>
        <w:t xml:space="preserve">Búsqueda: Muestra una vista que permite al usuario buscar preguntas por palabras específicas.</w:t>
      </w:r>
    </w:p>
    <w:p w:rsidR="00000000" w:rsidDel="00000000" w:rsidP="00000000" w:rsidRDefault="00000000" w:rsidRPr="00000000" w14:paraId="000000A4">
      <w:pPr>
        <w:numPr>
          <w:ilvl w:val="0"/>
          <w:numId w:val="1"/>
        </w:numPr>
        <w:ind w:left="2160" w:hanging="360"/>
        <w:rPr>
          <w:u w:val="none"/>
        </w:rPr>
      </w:pPr>
      <w:r w:rsidDel="00000000" w:rsidR="00000000" w:rsidRPr="00000000">
        <w:rPr>
          <w:rtl w:val="0"/>
        </w:rPr>
        <w:t xml:space="preserve">Chat: Muestra una lista de chats de entre los cuales el usuario de tipo alumno puede escoger.</w:t>
      </w:r>
    </w:p>
    <w:p w:rsidR="00000000" w:rsidDel="00000000" w:rsidP="00000000" w:rsidRDefault="00000000" w:rsidRPr="00000000" w14:paraId="000000A5">
      <w:pPr>
        <w:numPr>
          <w:ilvl w:val="0"/>
          <w:numId w:val="1"/>
        </w:numPr>
        <w:ind w:left="2160" w:hanging="360"/>
        <w:rPr>
          <w:u w:val="none"/>
        </w:rPr>
      </w:pPr>
      <w:r w:rsidDel="00000000" w:rsidR="00000000" w:rsidRPr="00000000">
        <w:rPr>
          <w:rtl w:val="0"/>
        </w:rPr>
        <w:t xml:space="preserve">Sobre Nosotros: Muestra un la información de la empresa y un formulario para que los usuarios puedan comunicarse con la empresa.</w:t>
      </w:r>
    </w:p>
    <w:p w:rsidR="00000000" w:rsidDel="00000000" w:rsidP="00000000" w:rsidRDefault="00000000" w:rsidRPr="00000000" w14:paraId="000000A6">
      <w:pPr>
        <w:ind w:left="2160" w:firstLine="0"/>
        <w:rPr/>
      </w:pPr>
      <w:r w:rsidDel="00000000" w:rsidR="00000000" w:rsidRPr="00000000">
        <w:rPr>
          <w:rtl w:val="0"/>
        </w:rPr>
      </w:r>
    </w:p>
    <w:p w:rsidR="00000000" w:rsidDel="00000000" w:rsidP="00000000" w:rsidRDefault="00000000" w:rsidRPr="00000000" w14:paraId="000000A7">
      <w:pPr>
        <w:ind w:left="1417.3228346456694" w:firstLine="0"/>
        <w:rPr/>
      </w:pPr>
      <w:r w:rsidDel="00000000" w:rsidR="00000000" w:rsidRPr="00000000">
        <w:rPr>
          <w:rtl w:val="0"/>
        </w:rPr>
        <w:tab/>
        <w:t xml:space="preserve">3.1.2. Menú secundario.- Este menú desplegable está disponible cuando el usuario hace clic sobre su nombre.</w:t>
      </w:r>
    </w:p>
    <w:p w:rsidR="00000000" w:rsidDel="00000000" w:rsidP="00000000" w:rsidRDefault="00000000" w:rsidRPr="00000000" w14:paraId="000000A8">
      <w:pPr>
        <w:numPr>
          <w:ilvl w:val="0"/>
          <w:numId w:val="4"/>
        </w:numPr>
        <w:ind w:left="2160" w:hanging="360"/>
        <w:rPr>
          <w:u w:val="none"/>
        </w:rPr>
      </w:pPr>
      <w:r w:rsidDel="00000000" w:rsidR="00000000" w:rsidRPr="00000000">
        <w:rPr>
          <w:rtl w:val="0"/>
        </w:rPr>
        <w:t xml:space="preserve">Perfil: Muestra la información del usuario y la opción de modificarla.</w:t>
      </w:r>
    </w:p>
    <w:p w:rsidR="00000000" w:rsidDel="00000000" w:rsidP="00000000" w:rsidRDefault="00000000" w:rsidRPr="00000000" w14:paraId="000000A9">
      <w:pPr>
        <w:numPr>
          <w:ilvl w:val="0"/>
          <w:numId w:val="4"/>
        </w:numPr>
        <w:ind w:left="2160" w:hanging="360"/>
        <w:rPr>
          <w:u w:val="none"/>
        </w:rPr>
      </w:pPr>
      <w:r w:rsidDel="00000000" w:rsidR="00000000" w:rsidRPr="00000000">
        <w:rPr>
          <w:rtl w:val="0"/>
        </w:rPr>
        <w:t xml:space="preserve">Cerrar Sesión: Cierra la sesión activa y te redirige a la página de inicio de sesión.</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1"/>
        <w:numPr>
          <w:ilvl w:val="0"/>
          <w:numId w:val="2"/>
        </w:numPr>
        <w:spacing w:after="0" w:afterAutospacing="0"/>
        <w:ind w:left="720" w:hanging="360"/>
        <w:rPr/>
      </w:pPr>
      <w:bookmarkStart w:colFirst="0" w:colLast="0" w:name="_tz8tkpbrd5ny" w:id="8"/>
      <w:bookmarkEnd w:id="8"/>
      <w:r w:rsidDel="00000000" w:rsidR="00000000" w:rsidRPr="00000000">
        <w:rPr>
          <w:rtl w:val="0"/>
        </w:rPr>
        <w:t xml:space="preserve">Publicar preguntas</w:t>
      </w:r>
    </w:p>
    <w:p w:rsidR="00000000" w:rsidDel="00000000" w:rsidP="00000000" w:rsidRDefault="00000000" w:rsidRPr="00000000" w14:paraId="000000AC">
      <w:pPr>
        <w:pStyle w:val="Heading2"/>
        <w:numPr>
          <w:ilvl w:val="1"/>
          <w:numId w:val="2"/>
        </w:numPr>
        <w:spacing w:before="0" w:beforeAutospacing="0"/>
        <w:ind w:left="1440" w:hanging="360"/>
      </w:pPr>
      <w:bookmarkStart w:colFirst="0" w:colLast="0" w:name="_e1m6t37v7dx2" w:id="9"/>
      <w:bookmarkEnd w:id="9"/>
      <w:r w:rsidDel="00000000" w:rsidR="00000000" w:rsidRPr="00000000">
        <w:rPr>
          <w:rtl w:val="0"/>
        </w:rPr>
        <w:t xml:space="preserve">Pantalla de inicio</w:t>
      </w:r>
    </w:p>
    <w:p w:rsidR="00000000" w:rsidDel="00000000" w:rsidP="00000000" w:rsidRDefault="00000000" w:rsidRPr="00000000" w14:paraId="000000AD">
      <w:pPr>
        <w:ind w:left="1440" w:firstLine="0"/>
        <w:rPr/>
      </w:pPr>
      <w:r w:rsidDel="00000000" w:rsidR="00000000" w:rsidRPr="00000000">
        <w:rPr>
          <w:rtl w:val="0"/>
        </w:rPr>
        <w:t xml:space="preserve">Las preguntas nuevas se publican desde la página de inicio. Puede acceder a ella a través de la navegación de la plataforma haciendo clic en “Inicio”.</w:t>
      </w:r>
    </w:p>
    <w:p w:rsidR="00000000" w:rsidDel="00000000" w:rsidP="00000000" w:rsidRDefault="00000000" w:rsidRPr="00000000" w14:paraId="000000AE">
      <w:pPr>
        <w:ind w:left="1440" w:firstLine="0"/>
        <w:rPr/>
      </w:pPr>
      <w:r w:rsidDel="00000000" w:rsidR="00000000" w:rsidRPr="00000000">
        <w:rPr>
          <w:rtl w:val="0"/>
        </w:rPr>
        <w:t xml:space="preserve">Necesitará haber iniciado sesión como un estudiante para acceder a la función de publicar preguntas.</w:t>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drawing>
          <wp:inline distB="114300" distT="114300" distL="114300" distR="114300">
            <wp:extent cx="5731200" cy="3416300"/>
            <wp:effectExtent b="0" l="0" r="0" t="0"/>
            <wp:docPr id="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numPr>
          <w:ilvl w:val="2"/>
          <w:numId w:val="2"/>
        </w:numPr>
        <w:ind w:left="2160" w:hanging="360"/>
      </w:pPr>
      <w:bookmarkStart w:colFirst="0" w:colLast="0" w:name="_s83u5yaxa2sq" w:id="10"/>
      <w:bookmarkEnd w:id="10"/>
      <w:r w:rsidDel="00000000" w:rsidR="00000000" w:rsidRPr="00000000">
        <w:rPr>
          <w:rtl w:val="0"/>
        </w:rPr>
        <w:t xml:space="preserve">Tarjeta de nueva pregunta</w:t>
      </w:r>
    </w:p>
    <w:p w:rsidR="00000000" w:rsidDel="00000000" w:rsidP="00000000" w:rsidRDefault="00000000" w:rsidRPr="00000000" w14:paraId="000000B1">
      <w:pPr>
        <w:ind w:left="2160" w:firstLine="0"/>
        <w:rPr/>
      </w:pPr>
      <w:r w:rsidDel="00000000" w:rsidR="00000000" w:rsidRPr="00000000">
        <w:rPr>
          <w:rtl w:val="0"/>
        </w:rPr>
        <w:t xml:space="preserve">Antes de las tarjetas de preguntas publicadas, encontrará la tarjeta de nueva pregunta (A). En ella, deberá escribir los datos correspondientes a la pregunta que desea publicar: Título de la pregunta (1), donde deberá colocar un título breve para su pregunta; Descripción de pregunta (2), donde deberá describir de qué se trata su duda; y el botón de publicar (3) a través del cual su pregunta será publicada en la plataforma y podrá ser vista por los demás usuarios.</w:t>
      </w: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5731200" cy="1917700"/>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pStyle w:val="Heading1"/>
        <w:numPr>
          <w:ilvl w:val="0"/>
          <w:numId w:val="2"/>
        </w:numPr>
        <w:spacing w:after="0" w:afterAutospacing="0"/>
        <w:ind w:left="720" w:hanging="360"/>
        <w:rPr>
          <w:u w:val="none"/>
        </w:rPr>
      </w:pPr>
      <w:bookmarkStart w:colFirst="0" w:colLast="0" w:name="_27nbxpexb8c" w:id="11"/>
      <w:bookmarkEnd w:id="11"/>
      <w:r w:rsidDel="00000000" w:rsidR="00000000" w:rsidRPr="00000000">
        <w:rPr>
          <w:rtl w:val="0"/>
        </w:rPr>
        <w:t xml:space="preserve">Marcar Preguntas</w:t>
      </w:r>
    </w:p>
    <w:p w:rsidR="00000000" w:rsidDel="00000000" w:rsidP="00000000" w:rsidRDefault="00000000" w:rsidRPr="00000000" w14:paraId="000000B5">
      <w:pPr>
        <w:pStyle w:val="Heading2"/>
        <w:numPr>
          <w:ilvl w:val="1"/>
          <w:numId w:val="2"/>
        </w:numPr>
        <w:spacing w:before="0" w:beforeAutospacing="0"/>
        <w:ind w:left="1440" w:hanging="360"/>
      </w:pPr>
      <w:bookmarkStart w:colFirst="0" w:colLast="0" w:name="_9i1zdbhxctve" w:id="12"/>
      <w:bookmarkEnd w:id="12"/>
      <w:r w:rsidDel="00000000" w:rsidR="00000000" w:rsidRPr="00000000">
        <w:rPr>
          <w:rtl w:val="0"/>
        </w:rPr>
        <w:t xml:space="preserve">Pantalla de Inicio</w:t>
      </w:r>
    </w:p>
    <w:p w:rsidR="00000000" w:rsidDel="00000000" w:rsidP="00000000" w:rsidRDefault="00000000" w:rsidRPr="00000000" w14:paraId="000000B6">
      <w:pPr>
        <w:ind w:left="1440" w:firstLine="0"/>
        <w:rPr/>
      </w:pPr>
      <w:r w:rsidDel="00000000" w:rsidR="00000000" w:rsidRPr="00000000">
        <w:rPr>
          <w:rtl w:val="0"/>
        </w:rPr>
        <w:t xml:space="preserve">En la pantalla de inicio puede ver todas las preguntas que se han publicado en la plataforma, así como sus datos (autor, fecha de publicación, datos de la pregunta). Para acceder a la página de inicio, haga clic en el apartado “Inicio” de la barra de navegación de la plataforma.</w:t>
      </w:r>
    </w:p>
    <w:p w:rsidR="00000000" w:rsidDel="00000000" w:rsidP="00000000" w:rsidRDefault="00000000" w:rsidRPr="00000000" w14:paraId="000000B7">
      <w:pPr>
        <w:ind w:left="1440" w:firstLine="0"/>
        <w:rPr/>
      </w:pPr>
      <w:r w:rsidDel="00000000" w:rsidR="00000000" w:rsidRPr="00000000">
        <w:rPr>
          <w:rtl w:val="0"/>
        </w:rPr>
        <w:t xml:space="preserve">Necesitará haber iniciado sesión como un profesor para acceder a la funcionalidad de marcar preguntas.</w:t>
      </w:r>
    </w:p>
    <w:p w:rsidR="00000000" w:rsidDel="00000000" w:rsidP="00000000" w:rsidRDefault="00000000" w:rsidRPr="00000000" w14:paraId="000000B8">
      <w:pPr>
        <w:rPr/>
      </w:pPr>
      <w:r w:rsidDel="00000000" w:rsidR="00000000" w:rsidRPr="00000000">
        <w:rPr/>
        <w:drawing>
          <wp:inline distB="114300" distT="114300" distL="114300" distR="114300">
            <wp:extent cx="5731200" cy="2336800"/>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1440" w:firstLine="0"/>
        <w:rPr/>
      </w:pPr>
      <w:r w:rsidDel="00000000" w:rsidR="00000000" w:rsidRPr="00000000">
        <w:rPr>
          <w:rtl w:val="0"/>
        </w:rPr>
      </w:r>
    </w:p>
    <w:p w:rsidR="00000000" w:rsidDel="00000000" w:rsidP="00000000" w:rsidRDefault="00000000" w:rsidRPr="00000000" w14:paraId="000000BA">
      <w:pPr>
        <w:pStyle w:val="Heading2"/>
        <w:numPr>
          <w:ilvl w:val="2"/>
          <w:numId w:val="2"/>
        </w:numPr>
        <w:ind w:left="2160" w:hanging="360"/>
      </w:pPr>
      <w:bookmarkStart w:colFirst="0" w:colLast="0" w:name="_s530s5j0n9cv" w:id="13"/>
      <w:bookmarkEnd w:id="13"/>
      <w:r w:rsidDel="00000000" w:rsidR="00000000" w:rsidRPr="00000000">
        <w:rPr>
          <w:rtl w:val="0"/>
        </w:rPr>
        <w:t xml:space="preserve">Tarjetas de preguntas publicadas</w:t>
      </w:r>
    </w:p>
    <w:p w:rsidR="00000000" w:rsidDel="00000000" w:rsidP="00000000" w:rsidRDefault="00000000" w:rsidRPr="00000000" w14:paraId="000000BB">
      <w:pPr>
        <w:ind w:left="2160" w:firstLine="0"/>
        <w:rPr/>
      </w:pPr>
      <w:r w:rsidDel="00000000" w:rsidR="00000000" w:rsidRPr="00000000">
        <w:rPr>
          <w:rtl w:val="0"/>
        </w:rPr>
        <w:t xml:space="preserve">Cada tarjeta de pregunta (A) contará con un botón en el final con la etiqueta “Marcar pregunta” (B). Tras presionar el botón (B), este se bloqueará y creará una solicitud de chat que será enviada al estudiante autor de esa pregunta.</w:t>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731200" cy="1485900"/>
            <wp:effectExtent b="0" l="0" r="0" t="0"/>
            <wp:docPr id="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numPr>
          <w:ilvl w:val="0"/>
          <w:numId w:val="2"/>
        </w:numPr>
        <w:spacing w:after="0" w:afterAutospacing="0"/>
        <w:ind w:left="720" w:hanging="360"/>
        <w:rPr/>
      </w:pPr>
      <w:bookmarkStart w:colFirst="0" w:colLast="0" w:name="_d0yeybtlbgqf" w:id="14"/>
      <w:bookmarkEnd w:id="14"/>
      <w:r w:rsidDel="00000000" w:rsidR="00000000" w:rsidRPr="00000000">
        <w:rPr>
          <w:rtl w:val="0"/>
        </w:rPr>
        <w:t xml:space="preserve">Acceder a una sesión (chat)</w:t>
      </w:r>
    </w:p>
    <w:p w:rsidR="00000000" w:rsidDel="00000000" w:rsidP="00000000" w:rsidRDefault="00000000" w:rsidRPr="00000000" w14:paraId="000000BF">
      <w:pPr>
        <w:pStyle w:val="Heading2"/>
        <w:numPr>
          <w:ilvl w:val="1"/>
          <w:numId w:val="2"/>
        </w:numPr>
        <w:spacing w:before="0" w:beforeAutospacing="0"/>
        <w:ind w:left="1440" w:hanging="360"/>
      </w:pPr>
      <w:bookmarkStart w:colFirst="0" w:colLast="0" w:name="_5vt4cejebdsp" w:id="15"/>
      <w:bookmarkEnd w:id="15"/>
      <w:r w:rsidDel="00000000" w:rsidR="00000000" w:rsidRPr="00000000">
        <w:rPr>
          <w:rtl w:val="0"/>
        </w:rPr>
        <w:t xml:space="preserve">Lista de sesiones de chat</w:t>
      </w:r>
    </w:p>
    <w:p w:rsidR="00000000" w:rsidDel="00000000" w:rsidP="00000000" w:rsidRDefault="00000000" w:rsidRPr="00000000" w14:paraId="000000C0">
      <w:pPr>
        <w:ind w:left="1440" w:firstLine="0"/>
        <w:rPr/>
      </w:pPr>
      <w:r w:rsidDel="00000000" w:rsidR="00000000" w:rsidRPr="00000000">
        <w:rPr>
          <w:rtl w:val="0"/>
        </w:rPr>
        <w:t xml:space="preserve">Cuando un profesor haya marcado una pregunta, esto creará una solicitud de chat para el autor de dicha pregunta. Si el estudiante está interesado, puede aceptar el chat pagando la tarifa del profesor (+ una pequeña comisión de servicio). Si ya ha pagado una sesión con anterioridad, se mostrará la opción de abrir el chat o eliminarlo.</w:t>
      </w:r>
    </w:p>
    <w:p w:rsidR="00000000" w:rsidDel="00000000" w:rsidP="00000000" w:rsidRDefault="00000000" w:rsidRPr="00000000" w14:paraId="000000C1">
      <w:pPr>
        <w:rPr/>
      </w:pPr>
      <w:r w:rsidDel="00000000" w:rsidR="00000000" w:rsidRPr="00000000">
        <w:rPr/>
        <w:drawing>
          <wp:inline distB="114300" distT="114300" distL="114300" distR="114300">
            <wp:extent cx="5731200" cy="1828800"/>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numPr>
          <w:ilvl w:val="1"/>
          <w:numId w:val="2"/>
        </w:numPr>
        <w:ind w:left="1440" w:hanging="360"/>
      </w:pPr>
      <w:bookmarkStart w:colFirst="0" w:colLast="0" w:name="_fwkvp48jqpvu" w:id="16"/>
      <w:bookmarkEnd w:id="16"/>
      <w:r w:rsidDel="00000000" w:rsidR="00000000" w:rsidRPr="00000000">
        <w:rPr>
          <w:rtl w:val="0"/>
        </w:rPr>
        <w:t xml:space="preserve">Pago a profesor</w:t>
      </w:r>
    </w:p>
    <w:p w:rsidR="00000000" w:rsidDel="00000000" w:rsidP="00000000" w:rsidRDefault="00000000" w:rsidRPr="00000000" w14:paraId="000000C3">
      <w:pPr>
        <w:ind w:left="1440" w:firstLine="0"/>
        <w:rPr/>
      </w:pPr>
      <w:r w:rsidDel="00000000" w:rsidR="00000000" w:rsidRPr="00000000">
        <w:rPr>
          <w:rtl w:val="0"/>
        </w:rPr>
        <w:t xml:space="preserve">Si el estudiante decide pagar una sesión de chat, se abrirá una ventana emergente con la pasarela de pagos de PayPal. Aquí deberá de introducir sus datos de pago, que serán 100% administrados de manera segura por la pasarela de pagos.</w:t>
      </w:r>
    </w:p>
    <w:p w:rsidR="00000000" w:rsidDel="00000000" w:rsidP="00000000" w:rsidRDefault="00000000" w:rsidRPr="00000000" w14:paraId="000000C4">
      <w:pPr>
        <w:rPr/>
      </w:pPr>
      <w:r w:rsidDel="00000000" w:rsidR="00000000" w:rsidRPr="00000000">
        <w:rPr/>
        <w:drawing>
          <wp:inline distB="114300" distT="114300" distL="114300" distR="114300">
            <wp:extent cx="5731200" cy="3949700"/>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1440" w:firstLine="0"/>
        <w:rPr/>
      </w:pPr>
      <w:r w:rsidDel="00000000" w:rsidR="00000000" w:rsidRPr="00000000">
        <w:rPr>
          <w:rtl w:val="0"/>
        </w:rPr>
        <w:t xml:space="preserve">Una vez que la pasarela de pagos verifique el pago, se mostrará un pequeño mensaje de confirmación, y se redirigirá hacia el chat recién pagado.</w:t>
      </w:r>
    </w:p>
    <w:p w:rsidR="00000000" w:rsidDel="00000000" w:rsidP="00000000" w:rsidRDefault="00000000" w:rsidRPr="00000000" w14:paraId="000000C6">
      <w:pPr>
        <w:ind w:left="0" w:firstLine="0"/>
        <w:rPr/>
      </w:pPr>
      <w:r w:rsidDel="00000000" w:rsidR="00000000" w:rsidRPr="00000000">
        <w:rPr/>
        <w:drawing>
          <wp:inline distB="114300" distT="114300" distL="114300" distR="114300">
            <wp:extent cx="5731200" cy="25146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numPr>
          <w:ilvl w:val="1"/>
          <w:numId w:val="2"/>
        </w:numPr>
        <w:ind w:left="1440" w:hanging="360"/>
        <w:rPr/>
      </w:pPr>
      <w:bookmarkStart w:colFirst="0" w:colLast="0" w:name="_t2yi88862cye" w:id="17"/>
      <w:bookmarkEnd w:id="17"/>
      <w:r w:rsidDel="00000000" w:rsidR="00000000" w:rsidRPr="00000000">
        <w:rPr>
          <w:rtl w:val="0"/>
        </w:rPr>
        <w:t xml:space="preserve">Acceso al Chat</w:t>
      </w:r>
    </w:p>
    <w:p w:rsidR="00000000" w:rsidDel="00000000" w:rsidP="00000000" w:rsidRDefault="00000000" w:rsidRPr="00000000" w14:paraId="000000C8">
      <w:pPr>
        <w:ind w:left="1440" w:firstLine="0"/>
        <w:rPr/>
      </w:pPr>
      <w:r w:rsidDel="00000000" w:rsidR="00000000" w:rsidRPr="00000000">
        <w:rPr>
          <w:rtl w:val="0"/>
        </w:rPr>
        <w:t xml:space="preserve">Tras pagar o seleccionar un chat de la lista de chats, se abrirá la ventana de chat. En la parte superior se mostrará el asunto de la sesión (el título de la pregunta marcada) y al lado una opción para reportar algún incidente o problema.</w:t>
      </w:r>
    </w:p>
    <w:p w:rsidR="00000000" w:rsidDel="00000000" w:rsidP="00000000" w:rsidRDefault="00000000" w:rsidRPr="00000000" w14:paraId="000000C9">
      <w:pPr>
        <w:ind w:left="1440" w:firstLine="0"/>
        <w:rPr/>
      </w:pPr>
      <w:r w:rsidDel="00000000" w:rsidR="00000000" w:rsidRPr="00000000">
        <w:rPr>
          <w:rtl w:val="0"/>
        </w:rPr>
        <w:t xml:space="preserve">En la zona inferior se encuentra la caja de texto para escribir mensajes, o enviar imágenes a través de la multimedia.</w:t>
      </w:r>
    </w:p>
    <w:p w:rsidR="00000000" w:rsidDel="00000000" w:rsidP="00000000" w:rsidRDefault="00000000" w:rsidRPr="00000000" w14:paraId="000000CA">
      <w:pPr>
        <w:ind w:left="1440" w:firstLine="0"/>
        <w:rPr/>
      </w:pPr>
      <w:r w:rsidDel="00000000" w:rsidR="00000000" w:rsidRPr="00000000">
        <w:rPr>
          <w:rtl w:val="0"/>
        </w:rPr>
        <w:t xml:space="preserve">Debajo se encuentra el botón de terminar sesión, con el cual se bloquea la sesión para ambos usuarios y se cierra.</w:t>
      </w:r>
    </w:p>
    <w:p w:rsidR="00000000" w:rsidDel="00000000" w:rsidP="00000000" w:rsidRDefault="00000000" w:rsidRPr="00000000" w14:paraId="000000CB">
      <w:pPr>
        <w:jc w:val="center"/>
        <w:rPr/>
      </w:pPr>
      <w:r w:rsidDel="00000000" w:rsidR="00000000" w:rsidRPr="00000000">
        <w:rPr/>
        <w:drawing>
          <wp:inline distB="114300" distT="114300" distL="114300" distR="114300">
            <wp:extent cx="5731200" cy="4330700"/>
            <wp:effectExtent b="0" l="0" r="0" t="0"/>
            <wp:docPr id="1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pStyle w:val="Heading1"/>
        <w:numPr>
          <w:ilvl w:val="0"/>
          <w:numId w:val="2"/>
        </w:numPr>
        <w:spacing w:after="0" w:afterAutospacing="0"/>
        <w:ind w:left="720" w:hanging="360"/>
        <w:rPr/>
      </w:pPr>
      <w:bookmarkStart w:colFirst="0" w:colLast="0" w:name="_771pue8f7mok" w:id="18"/>
      <w:bookmarkEnd w:id="18"/>
      <w:r w:rsidDel="00000000" w:rsidR="00000000" w:rsidRPr="00000000">
        <w:rPr>
          <w:rtl w:val="0"/>
        </w:rPr>
        <w:t xml:space="preserve">Dar de baja una sesión (chat) </w:t>
      </w:r>
    </w:p>
    <w:p w:rsidR="00000000" w:rsidDel="00000000" w:rsidP="00000000" w:rsidRDefault="00000000" w:rsidRPr="00000000" w14:paraId="000000CE">
      <w:pPr>
        <w:pStyle w:val="Heading2"/>
        <w:numPr>
          <w:ilvl w:val="1"/>
          <w:numId w:val="2"/>
        </w:numPr>
        <w:spacing w:before="0" w:beforeAutospacing="0"/>
        <w:ind w:left="1440" w:hanging="360"/>
      </w:pPr>
      <w:bookmarkStart w:colFirst="0" w:colLast="0" w:name="_6pt2pj49tdry" w:id="19"/>
      <w:bookmarkEnd w:id="19"/>
      <w:r w:rsidDel="00000000" w:rsidR="00000000" w:rsidRPr="00000000">
        <w:rPr>
          <w:rtl w:val="0"/>
        </w:rPr>
        <w:t xml:space="preserve">Terminar una sesión (chat)</w:t>
      </w:r>
    </w:p>
    <w:p w:rsidR="00000000" w:rsidDel="00000000" w:rsidP="00000000" w:rsidRDefault="00000000" w:rsidRPr="00000000" w14:paraId="000000CF">
      <w:pPr>
        <w:ind w:left="1440" w:firstLine="0"/>
        <w:rPr/>
      </w:pPr>
      <w:r w:rsidDel="00000000" w:rsidR="00000000" w:rsidRPr="00000000">
        <w:rPr>
          <w:rtl w:val="0"/>
        </w:rPr>
        <w:t xml:space="preserve">Cuando la duda haya sido satisfecha, o si ya no deseas continuar la sesión, puedes terminarla con el botón rojo al final con la etiqueta de “Terminar sesión”. Esto bloqueará la sesión para ambos y ya no se podrán enviar mensajes (Un administrador todavía podrá monitorear la sesión).</w:t>
      </w:r>
    </w:p>
    <w:p w:rsidR="00000000" w:rsidDel="00000000" w:rsidP="00000000" w:rsidRDefault="00000000" w:rsidRPr="00000000" w14:paraId="000000D0">
      <w:pPr>
        <w:jc w:val="center"/>
        <w:rPr/>
      </w:pPr>
      <w:r w:rsidDel="00000000" w:rsidR="00000000" w:rsidRPr="00000000">
        <w:rPr/>
        <w:drawing>
          <wp:inline distB="114300" distT="114300" distL="114300" distR="114300">
            <wp:extent cx="5731200" cy="850900"/>
            <wp:effectExtent b="0" l="0" r="0" t="0"/>
            <wp:docPr id="1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5731200" cy="1130300"/>
            <wp:effectExtent b="0" l="0" r="0" t="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1440" w:firstLine="0"/>
        <w:rPr/>
      </w:pPr>
      <w:r w:rsidDel="00000000" w:rsidR="00000000" w:rsidRPr="00000000">
        <w:rPr>
          <w:rtl w:val="0"/>
        </w:rPr>
        <w:t xml:space="preserve">Después de terminar la sesión, se mostrará una ventana en la cual podrás valorar tu sesión (y el grado de satisfacción con el servicio). No olvides dejar una reseña honesta. Los mensajes del chat seguirán siendo accesibles hasta que la sesión se elimine.</w:t>
      </w:r>
    </w:p>
    <w:p w:rsidR="00000000" w:rsidDel="00000000" w:rsidP="00000000" w:rsidRDefault="00000000" w:rsidRPr="00000000" w14:paraId="000000D3">
      <w:pPr>
        <w:jc w:val="center"/>
        <w:rPr/>
      </w:pPr>
      <w:r w:rsidDel="00000000" w:rsidR="00000000" w:rsidRPr="00000000">
        <w:rPr/>
        <w:drawing>
          <wp:inline distB="114300" distT="114300" distL="114300" distR="114300">
            <wp:extent cx="3514725" cy="3219450"/>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5147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2"/>
        <w:numPr>
          <w:ilvl w:val="1"/>
          <w:numId w:val="2"/>
        </w:numPr>
        <w:ind w:left="1440" w:hanging="360"/>
      </w:pPr>
      <w:bookmarkStart w:colFirst="0" w:colLast="0" w:name="_j3bbgy9lcsnf" w:id="20"/>
      <w:bookmarkEnd w:id="20"/>
      <w:r w:rsidDel="00000000" w:rsidR="00000000" w:rsidRPr="00000000">
        <w:rPr>
          <w:rtl w:val="0"/>
        </w:rPr>
        <w:t xml:space="preserve">Eliminar una sesión (chat)</w:t>
      </w:r>
    </w:p>
    <w:p w:rsidR="00000000" w:rsidDel="00000000" w:rsidP="00000000" w:rsidRDefault="00000000" w:rsidRPr="00000000" w14:paraId="000000D5">
      <w:pPr>
        <w:ind w:left="1440" w:firstLine="0"/>
        <w:rPr/>
      </w:pPr>
      <w:r w:rsidDel="00000000" w:rsidR="00000000" w:rsidRPr="00000000">
        <w:rPr>
          <w:rtl w:val="0"/>
        </w:rPr>
        <w:t xml:space="preserve">Aunque termines una sesión, los mensajes permanecen en la plataforma por si quieres revisarlos más tarde. Sin embargo, también puedes eliminarlos. En el apartado de chats, ve a tu lista de chats. Cada chat en la lista tendrá dos botones, uno para abrir (y acceder a él), y otro para eliminarlo. El botón rojo de eliminar eliminará tu chat (CUIDADO: También todos los mensajes en él).</w:t>
      </w:r>
    </w:p>
    <w:p w:rsidR="00000000" w:rsidDel="00000000" w:rsidP="00000000" w:rsidRDefault="00000000" w:rsidRPr="00000000" w14:paraId="000000D6">
      <w:pPr>
        <w:rPr/>
      </w:pPr>
      <w:r w:rsidDel="00000000" w:rsidR="00000000" w:rsidRPr="00000000">
        <w:rPr/>
        <w:drawing>
          <wp:inline distB="114300" distT="114300" distL="114300" distR="114300">
            <wp:extent cx="5731200" cy="1790700"/>
            <wp:effectExtent b="0" l="0" r="0" t="0"/>
            <wp:docPr id="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sectPr>
      <w:headerReference r:id="rId23" w:type="default"/>
      <w:headerReference r:id="rId24" w:type="first"/>
      <w:footerReference r:id="rId25" w:type="default"/>
      <w:footerReference r:id="rId2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layfair Display">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ras Md BT"/>
  <w:font w:name="NewsGotT"/>
  <w:font w:name="PT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jc w:val="center"/>
      <w:rPr>
        <w:b w:val="1"/>
      </w:rPr>
    </w:pPr>
    <w:r w:rsidDel="00000000" w:rsidR="00000000" w:rsidRPr="00000000">
      <w:rPr>
        <w:b w:val="1"/>
        <w:rtl w:val="0"/>
      </w:rPr>
      <w:t xml:space="preserve">Edupy</w:t>
    </w:r>
    <w:r w:rsidDel="00000000" w:rsidR="00000000" w:rsidRPr="00000000">
      <w:rPr>
        <w:rtl w:val="0"/>
      </w:rPr>
    </w:r>
  </w:p>
  <w:p w:rsidR="00000000" w:rsidDel="00000000" w:rsidP="00000000" w:rsidRDefault="00000000" w:rsidRPr="00000000" w14:paraId="000000D8">
    <w:pPr>
      <w:jc w:val="right"/>
      <w:rPr>
        <w:color w:val="666666"/>
      </w:rPr>
    </w:pPr>
    <w:r w:rsidDel="00000000" w:rsidR="00000000" w:rsidRPr="00000000">
      <w:rPr>
        <w:color w:val="666666"/>
        <w:rtl w:val="0"/>
      </w:rPr>
      <w:t xml:space="preserve">Manual de Usuario</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8.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edupy.pythonanywhere.com/" TargetMode="External"/><Relationship Id="rId7" Type="http://schemas.openxmlformats.org/officeDocument/2006/relationships/image" Target="media/image7.png"/><Relationship Id="rId8" Type="http://schemas.openxmlformats.org/officeDocument/2006/relationships/image" Target="media/image15.png"/><Relationship Id="rId11" Type="http://schemas.openxmlformats.org/officeDocument/2006/relationships/image" Target="media/image16.png"/><Relationship Id="rId10" Type="http://schemas.openxmlformats.org/officeDocument/2006/relationships/image" Target="media/image4.png"/><Relationship Id="rId13" Type="http://schemas.openxmlformats.org/officeDocument/2006/relationships/image" Target="media/image12.png"/><Relationship Id="rId12"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PTSans-italic.ttf"/><Relationship Id="rId10" Type="http://schemas.openxmlformats.org/officeDocument/2006/relationships/font" Target="fonts/PTSans-bold.ttf"/><Relationship Id="rId12" Type="http://schemas.openxmlformats.org/officeDocument/2006/relationships/font" Target="fonts/PTSans-boldItalic.ttf"/><Relationship Id="rId9" Type="http://schemas.openxmlformats.org/officeDocument/2006/relationships/font" Target="fonts/PTSans-regular.ttf"/><Relationship Id="rId5" Type="http://schemas.openxmlformats.org/officeDocument/2006/relationships/font" Target="fonts/PlayfairDisplay-regular.ttf"/><Relationship Id="rId6" Type="http://schemas.openxmlformats.org/officeDocument/2006/relationships/font" Target="fonts/PlayfairDisplay-bold.ttf"/><Relationship Id="rId7" Type="http://schemas.openxmlformats.org/officeDocument/2006/relationships/font" Target="fonts/PlayfairDisplay-italic.ttf"/><Relationship Id="rId8"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